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39" w:rsidRPr="009B2729" w:rsidRDefault="00752939" w:rsidP="002246F3"/>
    <w:p w:rsidR="00B1501C" w:rsidRPr="009B2729" w:rsidRDefault="002246F3" w:rsidP="00B1501C">
      <w:pPr>
        <w:pStyle w:val="11"/>
        <w:jc w:val="center"/>
        <w:rPr>
          <w:rStyle w:val="ab"/>
          <w:rFonts w:ascii="Arial" w:hAnsi="Arial" w:cs="Arial"/>
          <w:sz w:val="24"/>
          <w:szCs w:val="24"/>
        </w:rPr>
      </w:pPr>
      <w:r w:rsidRPr="009B2729">
        <w:rPr>
          <w:rStyle w:val="ab"/>
          <w:rFonts w:ascii="Arial" w:hAnsi="Arial" w:cs="Arial"/>
          <w:sz w:val="24"/>
          <w:szCs w:val="24"/>
        </w:rPr>
        <w:t>ПОЛОЖЕНИЕ О ПРОВЕДЕНИИ КОНКУРСА</w:t>
      </w:r>
      <w:r w:rsidR="00B1501C" w:rsidRPr="009B2729">
        <w:rPr>
          <w:rStyle w:val="ab"/>
          <w:rFonts w:ascii="Arial" w:hAnsi="Arial" w:cs="Arial"/>
          <w:sz w:val="24"/>
          <w:szCs w:val="24"/>
        </w:rPr>
        <w:t xml:space="preserve"> </w:t>
      </w:r>
    </w:p>
    <w:p w:rsidR="002246F3" w:rsidRPr="009B2729" w:rsidRDefault="00A54331" w:rsidP="00B1501C">
      <w:pPr>
        <w:pStyle w:val="11"/>
        <w:jc w:val="center"/>
        <w:rPr>
          <w:rStyle w:val="ab"/>
          <w:rFonts w:ascii="Arial" w:hAnsi="Arial" w:cs="Arial"/>
          <w:sz w:val="24"/>
          <w:szCs w:val="24"/>
        </w:rPr>
      </w:pPr>
      <w:r>
        <w:rPr>
          <w:rStyle w:val="ab"/>
          <w:rFonts w:ascii="Arial" w:hAnsi="Arial" w:cs="Arial"/>
          <w:color w:val="C00000"/>
          <w:sz w:val="24"/>
          <w:szCs w:val="24"/>
        </w:rPr>
        <w:t xml:space="preserve">PROESTATE AWARDS </w:t>
      </w:r>
      <w:r w:rsidR="00B1501C" w:rsidRPr="009B2729">
        <w:rPr>
          <w:rStyle w:val="ab"/>
          <w:rFonts w:ascii="Arial" w:hAnsi="Arial" w:cs="Arial"/>
          <w:color w:val="C00000"/>
          <w:sz w:val="24"/>
          <w:szCs w:val="24"/>
        </w:rPr>
        <w:t>2016</w:t>
      </w:r>
      <w:r w:rsidR="00B1501C" w:rsidRPr="009B2729">
        <w:rPr>
          <w:rStyle w:val="ab"/>
          <w:rFonts w:ascii="Arial" w:hAnsi="Arial" w:cs="Arial"/>
          <w:sz w:val="24"/>
          <w:szCs w:val="24"/>
        </w:rPr>
        <w:t xml:space="preserve">: </w:t>
      </w:r>
      <w:r w:rsidR="00553139">
        <w:rPr>
          <w:rStyle w:val="ab"/>
          <w:rFonts w:ascii="Arial" w:hAnsi="Arial" w:cs="Arial"/>
          <w:sz w:val="24"/>
          <w:szCs w:val="24"/>
        </w:rPr>
        <w:t>«</w:t>
      </w:r>
      <w:proofErr w:type="gramStart"/>
      <w:r w:rsidR="00553139">
        <w:rPr>
          <w:rStyle w:val="ab"/>
          <w:rFonts w:ascii="Arial" w:hAnsi="Arial" w:cs="Arial"/>
          <w:sz w:val="24"/>
          <w:szCs w:val="24"/>
        </w:rPr>
        <w:t>ЛУЧШИЕ</w:t>
      </w:r>
      <w:proofErr w:type="gramEnd"/>
      <w:r w:rsidR="00553139">
        <w:rPr>
          <w:rStyle w:val="ab"/>
          <w:rFonts w:ascii="Arial" w:hAnsi="Arial" w:cs="Arial"/>
          <w:sz w:val="24"/>
          <w:szCs w:val="24"/>
        </w:rPr>
        <w:t xml:space="preserve"> ЗА 10 ЛЕТ»</w:t>
      </w:r>
    </w:p>
    <w:p w:rsidR="00B1501C" w:rsidRDefault="00B1501C" w:rsidP="002246F3">
      <w:pPr>
        <w:pStyle w:val="11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9B2729">
        <w:rPr>
          <w:rStyle w:val="ab"/>
          <w:rFonts w:ascii="Arial" w:hAnsi="Arial" w:cs="Arial"/>
          <w:sz w:val="18"/>
          <w:szCs w:val="18"/>
        </w:rPr>
        <w:t>Профессион</w:t>
      </w:r>
      <w:r w:rsidR="00A54331">
        <w:rPr>
          <w:rStyle w:val="ab"/>
          <w:rFonts w:ascii="Arial" w:hAnsi="Arial" w:cs="Arial"/>
          <w:sz w:val="18"/>
          <w:szCs w:val="18"/>
        </w:rPr>
        <w:t xml:space="preserve">альный конкурс PROESTATE AWARDS </w:t>
      </w:r>
      <w:r w:rsidRPr="009B2729">
        <w:rPr>
          <w:rStyle w:val="ab"/>
          <w:rFonts w:ascii="Arial" w:hAnsi="Arial" w:cs="Arial"/>
          <w:sz w:val="18"/>
          <w:szCs w:val="18"/>
        </w:rPr>
        <w:t xml:space="preserve">2016 проводится Оргкомитетом международного инвестиционного форума по недвижимости </w:t>
      </w:r>
      <w:r w:rsidRPr="009B2729">
        <w:rPr>
          <w:rStyle w:val="ab"/>
          <w:rFonts w:ascii="Arial" w:hAnsi="Arial" w:cs="Arial"/>
          <w:sz w:val="18"/>
          <w:szCs w:val="18"/>
          <w:lang w:val="en-US"/>
        </w:rPr>
        <w:t>PROESTATE</w:t>
      </w:r>
      <w:r w:rsidRPr="009B2729">
        <w:rPr>
          <w:rStyle w:val="ab"/>
          <w:rFonts w:ascii="Arial" w:hAnsi="Arial" w:cs="Arial"/>
          <w:sz w:val="18"/>
          <w:szCs w:val="18"/>
        </w:rPr>
        <w:t>,</w:t>
      </w:r>
      <w:r w:rsidRPr="009B2729">
        <w:rPr>
          <w:rStyle w:val="ab"/>
          <w:rFonts w:ascii="Arial" w:hAnsi="Arial" w:cs="Arial"/>
          <w:b w:val="0"/>
          <w:sz w:val="18"/>
          <w:szCs w:val="18"/>
        </w:rPr>
        <w:t xml:space="preserve"> </w:t>
      </w:r>
      <w:r w:rsidR="002246F3" w:rsidRPr="009B2729">
        <w:rPr>
          <w:rFonts w:ascii="Arial" w:hAnsi="Arial" w:cs="Arial"/>
          <w:b/>
          <w:sz w:val="18"/>
          <w:szCs w:val="18"/>
        </w:rPr>
        <w:t>НП «</w:t>
      </w:r>
      <w:r w:rsidR="000F18DD" w:rsidRPr="009B2729">
        <w:rPr>
          <w:rFonts w:ascii="Arial" w:hAnsi="Arial" w:cs="Arial"/>
          <w:b/>
          <w:sz w:val="18"/>
          <w:szCs w:val="18"/>
        </w:rPr>
        <w:t>Российская г</w:t>
      </w:r>
      <w:r w:rsidR="002246F3" w:rsidRPr="009B2729">
        <w:rPr>
          <w:rFonts w:ascii="Arial" w:hAnsi="Arial" w:cs="Arial"/>
          <w:b/>
          <w:sz w:val="18"/>
          <w:szCs w:val="18"/>
        </w:rPr>
        <w:t>ильдия управляющих и девелоперов»</w:t>
      </w:r>
      <w:r w:rsidR="000F18DD" w:rsidRPr="009B2729">
        <w:rPr>
          <w:rFonts w:ascii="Arial" w:hAnsi="Arial" w:cs="Arial"/>
          <w:b/>
          <w:sz w:val="18"/>
          <w:szCs w:val="18"/>
        </w:rPr>
        <w:t xml:space="preserve"> и </w:t>
      </w:r>
      <w:proofErr w:type="spellStart"/>
      <w:r w:rsidR="000F18DD" w:rsidRPr="009B2729">
        <w:rPr>
          <w:rFonts w:ascii="Arial" w:hAnsi="Arial" w:cs="Arial"/>
          <w:b/>
          <w:sz w:val="18"/>
          <w:szCs w:val="18"/>
          <w:lang w:val="en-US"/>
        </w:rPr>
        <w:t>PROEstate</w:t>
      </w:r>
      <w:proofErr w:type="spellEnd"/>
      <w:r w:rsidR="000F18DD" w:rsidRPr="009B2729">
        <w:rPr>
          <w:rFonts w:ascii="Arial" w:hAnsi="Arial" w:cs="Arial"/>
          <w:b/>
          <w:sz w:val="18"/>
          <w:szCs w:val="18"/>
        </w:rPr>
        <w:t xml:space="preserve"> </w:t>
      </w:r>
      <w:r w:rsidR="000F18DD" w:rsidRPr="009B2729">
        <w:rPr>
          <w:rFonts w:ascii="Arial" w:hAnsi="Arial" w:cs="Arial"/>
          <w:b/>
          <w:sz w:val="18"/>
          <w:szCs w:val="18"/>
          <w:lang w:val="en-US"/>
        </w:rPr>
        <w:t>Events</w:t>
      </w:r>
      <w:r w:rsidR="002246F3" w:rsidRPr="009B2729">
        <w:rPr>
          <w:rFonts w:ascii="Arial" w:hAnsi="Arial" w:cs="Arial"/>
          <w:b/>
          <w:sz w:val="18"/>
          <w:szCs w:val="18"/>
        </w:rPr>
        <w:t xml:space="preserve">. </w:t>
      </w:r>
      <w:r w:rsidRPr="009B2729">
        <w:rPr>
          <w:rFonts w:ascii="Arial" w:hAnsi="Arial" w:cs="Arial"/>
          <w:b/>
          <w:sz w:val="18"/>
          <w:szCs w:val="18"/>
        </w:rPr>
        <w:t xml:space="preserve">В 2016 году тема конкурса приурочена к 10-летнему юбилею форума </w:t>
      </w:r>
      <w:r w:rsidRPr="009B2729">
        <w:rPr>
          <w:rFonts w:ascii="Arial" w:hAnsi="Arial" w:cs="Arial"/>
          <w:b/>
          <w:sz w:val="18"/>
          <w:szCs w:val="18"/>
          <w:lang w:val="en-US"/>
        </w:rPr>
        <w:t>PROESTATE</w:t>
      </w:r>
      <w:r w:rsidRPr="009B2729">
        <w:rPr>
          <w:rFonts w:ascii="Arial" w:hAnsi="Arial" w:cs="Arial"/>
          <w:b/>
          <w:sz w:val="18"/>
          <w:szCs w:val="18"/>
        </w:rPr>
        <w:t xml:space="preserve">. </w:t>
      </w:r>
    </w:p>
    <w:p w:rsidR="00B17BA3" w:rsidRDefault="00B17BA3" w:rsidP="002246F3">
      <w:pPr>
        <w:pStyle w:val="11"/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002090" w:rsidRPr="009B2729" w:rsidRDefault="00461C47" w:rsidP="00ED2225">
      <w:pPr>
        <w:pStyle w:val="11"/>
        <w:shd w:val="clear" w:color="auto" w:fill="C00000"/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 xml:space="preserve">ЦЕЛИ И </w:t>
      </w:r>
      <w:r w:rsidR="00002090" w:rsidRPr="009B2729">
        <w:rPr>
          <w:rFonts w:ascii="Arial" w:hAnsi="Arial" w:cs="Arial"/>
          <w:b/>
          <w:sz w:val="18"/>
          <w:szCs w:val="18"/>
        </w:rPr>
        <w:t>ЗАДАЧИ КОНКУРСА В 2016 ГОДУ</w:t>
      </w:r>
      <w:r w:rsidR="00002090" w:rsidRPr="009B2729">
        <w:rPr>
          <w:rFonts w:ascii="Arial" w:hAnsi="Arial" w:cs="Arial"/>
          <w:b/>
          <w:sz w:val="18"/>
          <w:szCs w:val="18"/>
        </w:rPr>
        <w:tab/>
      </w:r>
      <w:r w:rsidR="00402C08">
        <w:rPr>
          <w:rFonts w:ascii="Arial" w:hAnsi="Arial" w:cs="Arial"/>
          <w:b/>
          <w:sz w:val="18"/>
          <w:szCs w:val="18"/>
        </w:rPr>
        <w:softHyphen/>
      </w:r>
      <w:r w:rsidR="00402C08">
        <w:rPr>
          <w:rFonts w:ascii="Arial" w:hAnsi="Arial" w:cs="Arial"/>
          <w:b/>
          <w:sz w:val="18"/>
          <w:szCs w:val="18"/>
        </w:rPr>
        <w:softHyphen/>
      </w:r>
      <w:r w:rsidR="00402C08">
        <w:rPr>
          <w:rFonts w:ascii="Arial" w:hAnsi="Arial" w:cs="Arial"/>
          <w:b/>
          <w:sz w:val="18"/>
          <w:szCs w:val="18"/>
        </w:rPr>
        <w:softHyphen/>
      </w:r>
      <w:r w:rsidR="00402C08">
        <w:rPr>
          <w:rFonts w:ascii="Arial" w:hAnsi="Arial" w:cs="Arial"/>
          <w:b/>
          <w:sz w:val="18"/>
          <w:szCs w:val="18"/>
        </w:rPr>
        <w:softHyphen/>
      </w:r>
    </w:p>
    <w:p w:rsidR="00461C47" w:rsidRPr="009B2729" w:rsidRDefault="00461C47" w:rsidP="00461C47">
      <w:pPr>
        <w:pStyle w:val="11"/>
        <w:jc w:val="both"/>
        <w:rPr>
          <w:rFonts w:ascii="Arial" w:hAnsi="Arial" w:cs="Arial"/>
          <w:sz w:val="18"/>
          <w:szCs w:val="18"/>
        </w:rPr>
      </w:pPr>
    </w:p>
    <w:p w:rsidR="00B1501C" w:rsidRPr="009B2729" w:rsidRDefault="00B1501C" w:rsidP="00461C47">
      <w:pPr>
        <w:pStyle w:val="11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В ф</w:t>
      </w:r>
      <w:r w:rsidR="00A54331">
        <w:rPr>
          <w:rFonts w:ascii="Arial" w:hAnsi="Arial" w:cs="Arial"/>
          <w:sz w:val="18"/>
          <w:szCs w:val="18"/>
        </w:rPr>
        <w:t xml:space="preserve">окусе внимания PROESTATE AWARDS </w:t>
      </w:r>
      <w:r w:rsidRPr="009B2729">
        <w:rPr>
          <w:rFonts w:ascii="Arial" w:hAnsi="Arial" w:cs="Arial"/>
          <w:sz w:val="18"/>
          <w:szCs w:val="18"/>
        </w:rPr>
        <w:t xml:space="preserve">2016 – устойчивые стратегии развития компаний и лидеров рынка недвижимости и девелопмента, лучшие </w:t>
      </w:r>
      <w:proofErr w:type="gramStart"/>
      <w:r w:rsidRPr="009B2729">
        <w:rPr>
          <w:rFonts w:ascii="Arial" w:hAnsi="Arial" w:cs="Arial"/>
          <w:sz w:val="18"/>
          <w:szCs w:val="18"/>
        </w:rPr>
        <w:t>бизнес-стратегии</w:t>
      </w:r>
      <w:proofErr w:type="gramEnd"/>
      <w:r w:rsidRPr="009B2729">
        <w:rPr>
          <w:rFonts w:ascii="Arial" w:hAnsi="Arial" w:cs="Arial"/>
          <w:sz w:val="18"/>
          <w:szCs w:val="18"/>
        </w:rPr>
        <w:t xml:space="preserve"> и деловые репутации, прошедшие проверку временем. Конкурс анализирует достижения лидеров рынка за последние 10 лет, что позволяет выявить корпоративные практики и личные достижения в сфере управления и девелопмента, доказавшие  свою эффективность и устойчивость за долгосрочный период.</w:t>
      </w:r>
    </w:p>
    <w:p w:rsidR="00461C47" w:rsidRPr="009B2729" w:rsidRDefault="00461C47" w:rsidP="00461C47">
      <w:pPr>
        <w:pStyle w:val="11"/>
        <w:jc w:val="both"/>
        <w:rPr>
          <w:rFonts w:ascii="Arial" w:hAnsi="Arial" w:cs="Arial"/>
          <w:sz w:val="18"/>
          <w:szCs w:val="18"/>
        </w:rPr>
      </w:pPr>
    </w:p>
    <w:p w:rsidR="00461C47" w:rsidRPr="009B2729" w:rsidRDefault="00461C47" w:rsidP="00461C47">
      <w:pPr>
        <w:pStyle w:val="11"/>
        <w:jc w:val="both"/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Основные задачи</w:t>
      </w:r>
      <w:r w:rsidR="00A07EFD">
        <w:rPr>
          <w:rFonts w:ascii="Arial" w:hAnsi="Arial" w:cs="Arial"/>
          <w:b/>
          <w:sz w:val="18"/>
          <w:szCs w:val="18"/>
        </w:rPr>
        <w:t xml:space="preserve"> Конкурса</w:t>
      </w:r>
      <w:r w:rsidRPr="009B2729">
        <w:rPr>
          <w:rFonts w:ascii="Arial" w:hAnsi="Arial" w:cs="Arial"/>
          <w:b/>
          <w:sz w:val="18"/>
          <w:szCs w:val="18"/>
        </w:rPr>
        <w:t>:</w:t>
      </w:r>
    </w:p>
    <w:p w:rsidR="00B1501C" w:rsidRPr="009B2729" w:rsidRDefault="00B1501C" w:rsidP="00461C47">
      <w:pPr>
        <w:pStyle w:val="11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- Анализ лучших практик и проектов в области девелопмента за 10 лет развития отрасли</w:t>
      </w:r>
    </w:p>
    <w:p w:rsidR="00B1501C" w:rsidRPr="009B2729" w:rsidRDefault="00B1501C" w:rsidP="00461C47">
      <w:pPr>
        <w:pStyle w:val="11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- Поощрение эффективных управленческих платформ, прошедших проверку временем</w:t>
      </w:r>
    </w:p>
    <w:p w:rsidR="00B1501C" w:rsidRPr="009B2729" w:rsidRDefault="00B1501C" w:rsidP="00461C47">
      <w:pPr>
        <w:pStyle w:val="11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- Популяризация лучших долгосрочных стратегий и решения в области недвижимости </w:t>
      </w:r>
    </w:p>
    <w:p w:rsidR="00B1501C" w:rsidRPr="009B2729" w:rsidRDefault="00B1501C" w:rsidP="00461C47">
      <w:pPr>
        <w:pStyle w:val="11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- Поддержка передовых технологий, прорывных идей и устойчивых компаний</w:t>
      </w:r>
    </w:p>
    <w:p w:rsidR="00B1501C" w:rsidRPr="009B2729" w:rsidRDefault="00B1501C" w:rsidP="00461C47">
      <w:pPr>
        <w:pStyle w:val="11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- Изучение и распространение положительного опыта за 10 лет </w:t>
      </w:r>
    </w:p>
    <w:p w:rsidR="00B1501C" w:rsidRPr="009B2729" w:rsidRDefault="00B1501C" w:rsidP="00461C47">
      <w:pPr>
        <w:pStyle w:val="11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- Персональное поощрение лидеров отрасли, уникальных специалистов</w:t>
      </w:r>
    </w:p>
    <w:p w:rsidR="00B1501C" w:rsidRPr="009B2729" w:rsidRDefault="00B1501C" w:rsidP="00461C47">
      <w:pPr>
        <w:pStyle w:val="11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- Формирование высоких стандартов работы в сфере строительства</w:t>
      </w:r>
    </w:p>
    <w:p w:rsidR="002246F3" w:rsidRPr="009B2729" w:rsidRDefault="00461C47" w:rsidP="00461C47">
      <w:pPr>
        <w:pStyle w:val="11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- П</w:t>
      </w:r>
      <w:r w:rsidR="002246F3" w:rsidRPr="009B2729">
        <w:rPr>
          <w:rFonts w:ascii="Arial" w:hAnsi="Arial" w:cs="Arial"/>
          <w:sz w:val="18"/>
          <w:szCs w:val="18"/>
        </w:rPr>
        <w:t xml:space="preserve">овышение уровня и качества профессиональной деятельности. </w:t>
      </w:r>
    </w:p>
    <w:p w:rsidR="002246F3" w:rsidRPr="009B2729" w:rsidRDefault="002246F3" w:rsidP="002246F3">
      <w:pPr>
        <w:pStyle w:val="11"/>
        <w:jc w:val="both"/>
        <w:rPr>
          <w:rFonts w:ascii="Arial" w:hAnsi="Arial" w:cs="Arial"/>
          <w:sz w:val="18"/>
          <w:szCs w:val="18"/>
        </w:rPr>
      </w:pPr>
    </w:p>
    <w:p w:rsidR="00002090" w:rsidRPr="009B2729" w:rsidRDefault="00ED2225" w:rsidP="00ED2225">
      <w:pPr>
        <w:pStyle w:val="11"/>
        <w:shd w:val="clear" w:color="auto" w:fill="C00000"/>
        <w:jc w:val="both"/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КТО УЧАСТВУЕТ</w:t>
      </w:r>
    </w:p>
    <w:p w:rsidR="00002090" w:rsidRPr="009B2729" w:rsidRDefault="00002090" w:rsidP="002246F3">
      <w:pPr>
        <w:pStyle w:val="11"/>
        <w:jc w:val="both"/>
        <w:rPr>
          <w:rFonts w:ascii="Arial" w:hAnsi="Arial" w:cs="Arial"/>
          <w:b/>
          <w:sz w:val="18"/>
          <w:szCs w:val="18"/>
        </w:rPr>
      </w:pPr>
    </w:p>
    <w:p w:rsidR="002246F3" w:rsidRPr="009B2729" w:rsidRDefault="002246F3" w:rsidP="00ED2225">
      <w:pPr>
        <w:pStyle w:val="a4"/>
        <w:jc w:val="both"/>
        <w:rPr>
          <w:rFonts w:ascii="Arial" w:hAnsi="Arial" w:cs="Arial"/>
          <w:color w:val="000000"/>
          <w:sz w:val="18"/>
          <w:szCs w:val="18"/>
        </w:rPr>
      </w:pPr>
      <w:r w:rsidRPr="009B2729">
        <w:rPr>
          <w:rFonts w:ascii="Arial" w:hAnsi="Arial" w:cs="Arial"/>
          <w:color w:val="000000"/>
          <w:sz w:val="18"/>
          <w:szCs w:val="18"/>
        </w:rPr>
        <w:t>Для участия в Конкурсе приглашаются российские организации и предприятия всех форм собственности, организационно-правового статуса и ведомственной принадлежности, эффективно работающие в области девелопмента недвижимости.</w:t>
      </w:r>
    </w:p>
    <w:p w:rsidR="000E7E19" w:rsidRPr="009B2729" w:rsidRDefault="000E7E19" w:rsidP="002246F3">
      <w:pPr>
        <w:pStyle w:val="a4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002090" w:rsidRPr="009B2729" w:rsidRDefault="00002090" w:rsidP="00ED2225">
      <w:pPr>
        <w:pStyle w:val="a4"/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color w:val="000000"/>
          <w:sz w:val="18"/>
          <w:szCs w:val="18"/>
        </w:rPr>
        <w:t>На конкурс могут</w:t>
      </w:r>
      <w:r w:rsidR="002246F3" w:rsidRPr="009B2729">
        <w:rPr>
          <w:rFonts w:ascii="Arial" w:hAnsi="Arial" w:cs="Arial"/>
          <w:color w:val="000000"/>
          <w:sz w:val="18"/>
          <w:szCs w:val="18"/>
        </w:rPr>
        <w:t xml:space="preserve"> быть представлен</w:t>
      </w:r>
      <w:r w:rsidRPr="009B2729">
        <w:rPr>
          <w:rFonts w:ascii="Arial" w:hAnsi="Arial" w:cs="Arial"/>
          <w:color w:val="000000"/>
          <w:sz w:val="18"/>
          <w:szCs w:val="18"/>
        </w:rPr>
        <w:t>ы</w:t>
      </w:r>
      <w:r w:rsidR="002246F3" w:rsidRPr="009B2729">
        <w:rPr>
          <w:rFonts w:ascii="Arial" w:hAnsi="Arial" w:cs="Arial"/>
          <w:color w:val="000000"/>
          <w:sz w:val="18"/>
          <w:szCs w:val="18"/>
        </w:rPr>
        <w:t xml:space="preserve"> проект</w:t>
      </w:r>
      <w:r w:rsidRPr="009B2729">
        <w:rPr>
          <w:rFonts w:ascii="Arial" w:hAnsi="Arial" w:cs="Arial"/>
          <w:color w:val="000000"/>
          <w:sz w:val="18"/>
          <w:szCs w:val="18"/>
        </w:rPr>
        <w:t>ы</w:t>
      </w:r>
      <w:r w:rsidR="002246F3" w:rsidRPr="009B2729">
        <w:rPr>
          <w:rFonts w:ascii="Arial" w:hAnsi="Arial" w:cs="Arial"/>
          <w:color w:val="000000"/>
          <w:sz w:val="18"/>
          <w:szCs w:val="18"/>
        </w:rPr>
        <w:t xml:space="preserve">, </w:t>
      </w:r>
      <w:r w:rsidRPr="009B2729">
        <w:rPr>
          <w:rFonts w:ascii="Arial" w:hAnsi="Arial" w:cs="Arial"/>
          <w:color w:val="000000"/>
          <w:sz w:val="18"/>
          <w:szCs w:val="18"/>
        </w:rPr>
        <w:t xml:space="preserve">компании, решения, персоны, </w:t>
      </w:r>
      <w:r w:rsidRPr="009B2729">
        <w:rPr>
          <w:rFonts w:ascii="Arial" w:hAnsi="Arial" w:cs="Arial"/>
          <w:sz w:val="18"/>
          <w:szCs w:val="18"/>
        </w:rPr>
        <w:t xml:space="preserve">которые получили известность на рынке недвижимости в период с 1998 по 2016 годы и, с точки зрения заявителя, имеют безупречную репутацию и могут служить образцом для подражания в практике девелопмента. </w:t>
      </w:r>
    </w:p>
    <w:p w:rsidR="000E7E19" w:rsidRPr="009B2729" w:rsidRDefault="000E7E19" w:rsidP="002246F3">
      <w:pPr>
        <w:pStyle w:val="a4"/>
        <w:ind w:firstLine="360"/>
        <w:jc w:val="both"/>
        <w:rPr>
          <w:rFonts w:ascii="Arial" w:hAnsi="Arial" w:cs="Arial"/>
          <w:sz w:val="18"/>
          <w:szCs w:val="18"/>
        </w:rPr>
      </w:pPr>
    </w:p>
    <w:p w:rsidR="00ED2225" w:rsidRPr="009B2729" w:rsidRDefault="00ED2225" w:rsidP="00ED2225">
      <w:pPr>
        <w:shd w:val="clear" w:color="auto" w:fill="C00000"/>
        <w:jc w:val="both"/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НОМИНАЦИИ КОНКУРСА</w:t>
      </w:r>
    </w:p>
    <w:p w:rsidR="00002090" w:rsidRPr="009B2729" w:rsidRDefault="00002090" w:rsidP="002246F3">
      <w:pPr>
        <w:rPr>
          <w:rFonts w:ascii="Arial" w:hAnsi="Arial" w:cs="Arial"/>
          <w:sz w:val="18"/>
          <w:szCs w:val="18"/>
        </w:rPr>
      </w:pPr>
    </w:p>
    <w:p w:rsidR="00002090" w:rsidRPr="009B2729" w:rsidRDefault="00002090" w:rsidP="00002090">
      <w:pPr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БЛОК НОМИНАЦИЙ «</w:t>
      </w:r>
      <w:r w:rsidR="00251C8E">
        <w:rPr>
          <w:rFonts w:ascii="Arial" w:hAnsi="Arial" w:cs="Arial"/>
          <w:b/>
          <w:sz w:val="18"/>
          <w:szCs w:val="18"/>
        </w:rPr>
        <w:t xml:space="preserve">ЛУЧШИЕ </w:t>
      </w:r>
      <w:r w:rsidRPr="009B2729">
        <w:rPr>
          <w:rFonts w:ascii="Arial" w:hAnsi="Arial" w:cs="Arial"/>
          <w:b/>
          <w:sz w:val="18"/>
          <w:szCs w:val="18"/>
        </w:rPr>
        <w:t xml:space="preserve">ПРОЕКТЫ </w:t>
      </w:r>
      <w:r w:rsidR="00251C8E">
        <w:rPr>
          <w:rFonts w:ascii="Arial" w:hAnsi="Arial" w:cs="Arial"/>
          <w:b/>
          <w:sz w:val="18"/>
          <w:szCs w:val="18"/>
        </w:rPr>
        <w:t>ЗА 10 ЛЕТ</w:t>
      </w:r>
      <w:r w:rsidRPr="009B2729">
        <w:rPr>
          <w:rFonts w:ascii="Arial" w:hAnsi="Arial" w:cs="Arial"/>
          <w:b/>
          <w:sz w:val="18"/>
          <w:szCs w:val="18"/>
        </w:rPr>
        <w:t>»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Лучший проект в области городского жилищного строительства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Лучший проект в области загородного строительства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Лучший проект в области торговой недвижимости / МФЦ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Лучший проект в области офисной недвижимости</w:t>
      </w:r>
    </w:p>
    <w:p w:rsidR="00002090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Лучший проект в области КОТ</w:t>
      </w:r>
    </w:p>
    <w:p w:rsidR="00251C8E" w:rsidRPr="009B2729" w:rsidRDefault="00251C8E" w:rsidP="000020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Лучший проект в области индустриальной недвижимости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Лучший девелоперский проект в социально-культурной сфере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</w:p>
    <w:p w:rsidR="00002090" w:rsidRPr="009B2729" w:rsidRDefault="00002090" w:rsidP="00002090">
      <w:pPr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БЛОК НОМИНАЦИЙ «</w:t>
      </w:r>
      <w:r w:rsidR="00251C8E">
        <w:rPr>
          <w:rFonts w:ascii="Arial" w:hAnsi="Arial" w:cs="Arial"/>
          <w:b/>
          <w:sz w:val="18"/>
          <w:szCs w:val="18"/>
        </w:rPr>
        <w:t>ЛУЧШАЯ КОМПАНИЯ ЗА 10 ЛЕТ</w:t>
      </w:r>
      <w:r w:rsidRPr="009B2729">
        <w:rPr>
          <w:rFonts w:ascii="Arial" w:hAnsi="Arial" w:cs="Arial"/>
          <w:b/>
          <w:sz w:val="18"/>
          <w:szCs w:val="18"/>
        </w:rPr>
        <w:t>»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Лучшая девелоперская компания 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Лучшая управляющая компания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Лучшая консалтинговая компания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Лучшая архитектурная компания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Компания - тренд-сеттер десятилетия</w:t>
      </w:r>
    </w:p>
    <w:p w:rsidR="00002090" w:rsidRPr="009B2729" w:rsidRDefault="00002090" w:rsidP="002246F3">
      <w:pPr>
        <w:rPr>
          <w:rFonts w:ascii="Arial" w:hAnsi="Arial" w:cs="Arial"/>
          <w:sz w:val="18"/>
          <w:szCs w:val="18"/>
        </w:rPr>
      </w:pPr>
    </w:p>
    <w:p w:rsidR="00002090" w:rsidRPr="009B2729" w:rsidRDefault="00002090" w:rsidP="00002090">
      <w:pPr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БЛОК НОМИНАЦИЙ «ПРОФЕССИОНАЛ</w:t>
      </w:r>
      <w:r w:rsidR="00251C8E">
        <w:rPr>
          <w:rFonts w:ascii="Arial" w:hAnsi="Arial" w:cs="Arial"/>
          <w:b/>
          <w:sz w:val="18"/>
          <w:szCs w:val="18"/>
        </w:rPr>
        <w:t>ЬНОЕ ПРИЗВАНИЕ</w:t>
      </w:r>
      <w:r w:rsidRPr="009B2729">
        <w:rPr>
          <w:rFonts w:ascii="Arial" w:hAnsi="Arial" w:cs="Arial"/>
          <w:b/>
          <w:sz w:val="18"/>
          <w:szCs w:val="18"/>
        </w:rPr>
        <w:t>»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Бизнес-персона 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Карьера 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Медиа-персона 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</w:p>
    <w:p w:rsidR="00002090" w:rsidRPr="009B2729" w:rsidRDefault="00002090" w:rsidP="00002090">
      <w:pPr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СПЕЦИАЛЬНЫЕ НОМИНАЦИИ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proofErr w:type="gramStart"/>
      <w:r w:rsidRPr="009B2729">
        <w:rPr>
          <w:rFonts w:ascii="Arial" w:hAnsi="Arial" w:cs="Arial"/>
          <w:sz w:val="18"/>
          <w:szCs w:val="18"/>
        </w:rPr>
        <w:t>Архитектурный проект</w:t>
      </w:r>
      <w:proofErr w:type="gramEnd"/>
      <w:r w:rsidRPr="009B2729">
        <w:rPr>
          <w:rFonts w:ascii="Arial" w:hAnsi="Arial" w:cs="Arial"/>
          <w:sz w:val="18"/>
          <w:szCs w:val="18"/>
        </w:rPr>
        <w:t xml:space="preserve"> десятилетия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Бизнес-прорыв десятилетия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Лучшая инновация десятилетия 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Лучшая инвестиция десятилетия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Лучший нереализованный проект десятилетия 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Лучшая общественная инициатива / проект десятилетия 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Медиа-проект десятилетия 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002090" w:rsidRPr="009B2729" w:rsidRDefault="00002090" w:rsidP="00002090">
      <w:pPr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ГЛАВНАЯ НОМИНАЦИЯ</w:t>
      </w:r>
    </w:p>
    <w:p w:rsidR="00002090" w:rsidRPr="009B2729" w:rsidRDefault="00002090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Успех десятилетия</w:t>
      </w:r>
    </w:p>
    <w:p w:rsidR="000E7E19" w:rsidRPr="009B2729" w:rsidRDefault="000E7E19" w:rsidP="00002090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(Заявки на главную номинацию не принимаются, победителем становится номинант, набравший в сумме максимальное кол-во баллов)</w:t>
      </w:r>
    </w:p>
    <w:p w:rsidR="00002090" w:rsidRPr="009B2729" w:rsidRDefault="00002090" w:rsidP="002246F3">
      <w:pPr>
        <w:rPr>
          <w:rFonts w:ascii="Arial" w:hAnsi="Arial" w:cs="Arial"/>
          <w:sz w:val="18"/>
          <w:szCs w:val="18"/>
        </w:rPr>
      </w:pPr>
    </w:p>
    <w:p w:rsidR="000E7E19" w:rsidRPr="009B2729" w:rsidRDefault="000E7E19" w:rsidP="000E7E19">
      <w:pPr>
        <w:rPr>
          <w:rFonts w:ascii="Arial" w:hAnsi="Arial" w:cs="Arial"/>
          <w:sz w:val="18"/>
          <w:szCs w:val="18"/>
        </w:rPr>
      </w:pPr>
    </w:p>
    <w:p w:rsidR="009B2729" w:rsidRPr="009B2729" w:rsidRDefault="009B2729" w:rsidP="009B2729">
      <w:pPr>
        <w:shd w:val="clear" w:color="auto" w:fill="C00000"/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РЕГИОНАЛЬНАЯ СПЕЦИФИКА КОНКУРСА</w:t>
      </w:r>
    </w:p>
    <w:p w:rsidR="009B2729" w:rsidRPr="009B2729" w:rsidRDefault="009B2729" w:rsidP="000E7E19">
      <w:pPr>
        <w:rPr>
          <w:rFonts w:ascii="Arial" w:hAnsi="Arial" w:cs="Arial"/>
          <w:sz w:val="18"/>
          <w:szCs w:val="18"/>
        </w:rPr>
      </w:pPr>
    </w:p>
    <w:p w:rsidR="000E7E19" w:rsidRPr="009B2729" w:rsidRDefault="000E7E19" w:rsidP="000E7E19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Каждая номинация Конкурса разбита на три категории – по числу глобальных локаций российского рынка недвижимости.</w:t>
      </w:r>
    </w:p>
    <w:p w:rsidR="000E7E19" w:rsidRPr="009B2729" w:rsidRDefault="000E7E19" w:rsidP="000E7E19">
      <w:pPr>
        <w:rPr>
          <w:rFonts w:ascii="Arial" w:hAnsi="Arial" w:cs="Arial"/>
          <w:sz w:val="18"/>
          <w:szCs w:val="18"/>
        </w:rPr>
      </w:pPr>
    </w:p>
    <w:p w:rsidR="000E7E19" w:rsidRPr="009B2729" w:rsidRDefault="000E7E19" w:rsidP="000E7E19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Категория «СТОЛИЦА». Участвуют заявки из Москвы.</w:t>
      </w:r>
    </w:p>
    <w:p w:rsidR="000E7E19" w:rsidRPr="009B2729" w:rsidRDefault="000E7E19" w:rsidP="000E7E19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Категория «СЕВЕРНАЯ СТОЛИЦА». Участвуют заявки из Санкт-Петербурга.</w:t>
      </w:r>
    </w:p>
    <w:p w:rsidR="002246F3" w:rsidRPr="009B2729" w:rsidRDefault="000E7E19" w:rsidP="000E7E19">
      <w:pPr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Категория «РЕГИОН». Участвуют заявки из регионов России (Московская область, Екатеринбург и Свердловская область, Иркутск, Нижний Новгород, Омск, Тюмень, Самара и пр.).</w:t>
      </w:r>
    </w:p>
    <w:p w:rsidR="000E7E19" w:rsidRPr="009B2729" w:rsidRDefault="000E7E19" w:rsidP="002246F3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0E7E19" w:rsidRPr="009B2729" w:rsidRDefault="000E7E19" w:rsidP="002246F3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ED2225" w:rsidRPr="009B2729" w:rsidRDefault="009B2729" w:rsidP="009B2729">
      <w:pPr>
        <w:shd w:val="clear" w:color="auto" w:fill="C00000"/>
        <w:jc w:val="both"/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ЭТАПЫ КОНКУРСА</w:t>
      </w:r>
    </w:p>
    <w:p w:rsidR="009B2729" w:rsidRPr="009B2729" w:rsidRDefault="009B2729" w:rsidP="009B2729">
      <w:pPr>
        <w:jc w:val="both"/>
        <w:rPr>
          <w:rFonts w:ascii="Arial" w:hAnsi="Arial" w:cs="Arial"/>
          <w:sz w:val="18"/>
          <w:szCs w:val="18"/>
        </w:rPr>
      </w:pPr>
    </w:p>
    <w:p w:rsidR="00F7700E" w:rsidRPr="008075CC" w:rsidRDefault="00F7700E" w:rsidP="00F7700E">
      <w:pPr>
        <w:rPr>
          <w:rFonts w:ascii="Arial" w:hAnsi="Arial" w:cs="Arial"/>
          <w:b/>
          <w:sz w:val="18"/>
          <w:szCs w:val="18"/>
        </w:rPr>
      </w:pPr>
    </w:p>
    <w:tbl>
      <w:tblPr>
        <w:tblStyle w:val="a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4394"/>
        <w:gridCol w:w="4253"/>
      </w:tblGrid>
      <w:tr w:rsidR="00F7700E" w:rsidRPr="008075CC" w:rsidTr="00F7700E">
        <w:tc>
          <w:tcPr>
            <w:tcW w:w="851" w:type="dxa"/>
            <w:shd w:val="clear" w:color="auto" w:fill="BFBFBF" w:themeFill="background1" w:themeFillShade="BF"/>
          </w:tcPr>
          <w:p w:rsidR="00F7700E" w:rsidRPr="008075CC" w:rsidRDefault="00F7700E" w:rsidP="00E03379">
            <w:pPr>
              <w:spacing w:before="80"/>
              <w:jc w:val="center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 w:rsidRPr="008075CC">
              <w:rPr>
                <w:rFonts w:ascii="Arial" w:hAnsi="Arial" w:cs="Arial"/>
                <w:b/>
                <w:sz w:val="18"/>
                <w:szCs w:val="18"/>
              </w:rPr>
              <w:t>№ этапа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7700E" w:rsidRPr="008075CC" w:rsidRDefault="00F7700E" w:rsidP="00E03379">
            <w:pPr>
              <w:spacing w:before="80"/>
              <w:jc w:val="center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 w:rsidRPr="008075CC">
              <w:rPr>
                <w:rFonts w:ascii="Arial" w:hAnsi="Arial" w:cs="Arial"/>
                <w:b/>
                <w:sz w:val="18"/>
                <w:szCs w:val="18"/>
              </w:rPr>
              <w:t>Период конкурсного этапа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F7700E" w:rsidRPr="008075CC" w:rsidRDefault="00F7700E" w:rsidP="00E03379">
            <w:pPr>
              <w:spacing w:before="80"/>
              <w:jc w:val="center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 w:rsidRPr="008075CC">
              <w:rPr>
                <w:rFonts w:ascii="Arial" w:hAnsi="Arial" w:cs="Arial"/>
                <w:b/>
                <w:sz w:val="18"/>
                <w:szCs w:val="18"/>
              </w:rPr>
              <w:t>Содержание конкурсного этапа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F7700E" w:rsidRPr="008075CC" w:rsidRDefault="00F7700E" w:rsidP="00E03379">
            <w:pPr>
              <w:spacing w:before="80"/>
              <w:jc w:val="center"/>
              <w:textAlignment w:val="top"/>
              <w:rPr>
                <w:rFonts w:ascii="Arial" w:hAnsi="Arial" w:cs="Arial"/>
                <w:b/>
                <w:sz w:val="18"/>
                <w:szCs w:val="18"/>
              </w:rPr>
            </w:pPr>
            <w:r w:rsidRPr="008075CC">
              <w:rPr>
                <w:rFonts w:ascii="Arial" w:hAnsi="Arial" w:cs="Arial"/>
                <w:b/>
                <w:sz w:val="18"/>
                <w:szCs w:val="18"/>
              </w:rPr>
              <w:t>Комментарии к конкурсному этапу</w:t>
            </w:r>
          </w:p>
        </w:tc>
      </w:tr>
      <w:tr w:rsidR="00F7700E" w:rsidRPr="008075CC" w:rsidTr="00F7700E">
        <w:tc>
          <w:tcPr>
            <w:tcW w:w="851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D68D4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>с 1</w:t>
            </w:r>
            <w:r w:rsidR="00A54331">
              <w:rPr>
                <w:rFonts w:ascii="Arial" w:hAnsi="Arial" w:cs="Arial"/>
                <w:sz w:val="18"/>
                <w:szCs w:val="18"/>
              </w:rPr>
              <w:t>5</w:t>
            </w:r>
            <w:r w:rsidRPr="008075CC">
              <w:rPr>
                <w:rFonts w:ascii="Arial" w:hAnsi="Arial" w:cs="Arial"/>
                <w:sz w:val="18"/>
                <w:szCs w:val="18"/>
              </w:rPr>
              <w:t xml:space="preserve"> мая </w:t>
            </w:r>
            <w:proofErr w:type="gramStart"/>
            <w:r w:rsidRPr="008075CC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</w:p>
          <w:p w:rsidR="00F7700E" w:rsidRPr="008075CC" w:rsidRDefault="00F7700E" w:rsidP="00A54331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331">
              <w:rPr>
                <w:rFonts w:ascii="Arial" w:hAnsi="Arial" w:cs="Arial"/>
                <w:sz w:val="18"/>
                <w:szCs w:val="18"/>
              </w:rPr>
              <w:t>15</w:t>
            </w:r>
            <w:r w:rsidRPr="008075CC">
              <w:rPr>
                <w:rFonts w:ascii="Arial" w:hAnsi="Arial" w:cs="Arial"/>
                <w:sz w:val="18"/>
                <w:szCs w:val="18"/>
              </w:rPr>
              <w:t xml:space="preserve"> ию</w:t>
            </w:r>
            <w:r w:rsidR="00A54331">
              <w:rPr>
                <w:rFonts w:ascii="Arial" w:hAnsi="Arial" w:cs="Arial"/>
                <w:sz w:val="18"/>
                <w:szCs w:val="18"/>
              </w:rPr>
              <w:t>л</w:t>
            </w:r>
            <w:r w:rsidRPr="008075CC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4394" w:type="dxa"/>
          </w:tcPr>
          <w:p w:rsidR="00F7700E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>Прием заявок (2 месяца)</w:t>
            </w:r>
          </w:p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7700E" w:rsidRPr="008075CC" w:rsidTr="00F7700E">
        <w:tc>
          <w:tcPr>
            <w:tcW w:w="851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7700E" w:rsidRPr="008075CC" w:rsidRDefault="00F7700E" w:rsidP="00A54331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>с 1</w:t>
            </w:r>
            <w:r w:rsidR="00A54331">
              <w:rPr>
                <w:rFonts w:ascii="Arial" w:hAnsi="Arial" w:cs="Arial"/>
                <w:sz w:val="18"/>
                <w:szCs w:val="18"/>
              </w:rPr>
              <w:t>5</w:t>
            </w:r>
            <w:r w:rsidRPr="008075CC">
              <w:rPr>
                <w:rFonts w:ascii="Arial" w:hAnsi="Arial" w:cs="Arial"/>
                <w:sz w:val="18"/>
                <w:szCs w:val="18"/>
              </w:rPr>
              <w:t xml:space="preserve"> июля по </w:t>
            </w:r>
            <w:r w:rsidR="00A54331">
              <w:rPr>
                <w:rFonts w:ascii="Arial" w:hAnsi="Arial" w:cs="Arial"/>
                <w:sz w:val="18"/>
                <w:szCs w:val="18"/>
              </w:rPr>
              <w:t>2</w:t>
            </w:r>
            <w:r w:rsidRPr="008075CC">
              <w:rPr>
                <w:rFonts w:ascii="Arial" w:hAnsi="Arial" w:cs="Arial"/>
                <w:sz w:val="18"/>
                <w:szCs w:val="18"/>
              </w:rPr>
              <w:t>0 июля</w:t>
            </w:r>
          </w:p>
        </w:tc>
        <w:tc>
          <w:tcPr>
            <w:tcW w:w="4394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8075CC">
              <w:rPr>
                <w:rFonts w:ascii="Arial" w:hAnsi="Arial" w:cs="Arial"/>
                <w:sz w:val="18"/>
                <w:szCs w:val="18"/>
              </w:rPr>
              <w:t>пределение дополнительных критериев оценки участников</w:t>
            </w:r>
            <w:r>
              <w:rPr>
                <w:rFonts w:ascii="Arial" w:hAnsi="Arial" w:cs="Arial"/>
                <w:sz w:val="18"/>
                <w:szCs w:val="18"/>
              </w:rPr>
              <w:t xml:space="preserve"> Конкурса</w:t>
            </w:r>
            <w:r w:rsidRPr="008075CC">
              <w:rPr>
                <w:rFonts w:ascii="Arial" w:hAnsi="Arial" w:cs="Arial"/>
                <w:sz w:val="18"/>
                <w:szCs w:val="18"/>
              </w:rPr>
              <w:t>, полученных в ходе заявок, публикация критериев «успеха десятилетия».</w:t>
            </w:r>
          </w:p>
        </w:tc>
        <w:tc>
          <w:tcPr>
            <w:tcW w:w="4253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 xml:space="preserve">На основе </w:t>
            </w:r>
            <w:r w:rsidRPr="008075CC">
              <w:rPr>
                <w:rFonts w:ascii="Arial" w:hAnsi="Arial" w:cs="Arial"/>
                <w:sz w:val="18"/>
                <w:szCs w:val="18"/>
                <w:lang w:val="en-US"/>
              </w:rPr>
              <w:t>SOFT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075CC">
              <w:rPr>
                <w:rFonts w:ascii="Arial" w:hAnsi="Arial" w:cs="Arial"/>
                <w:sz w:val="18"/>
                <w:szCs w:val="18"/>
              </w:rPr>
              <w:t>критериев - аргументов, представленных участниками.</w:t>
            </w:r>
          </w:p>
        </w:tc>
      </w:tr>
      <w:tr w:rsidR="00F7700E" w:rsidRPr="008075CC" w:rsidTr="00F7700E">
        <w:tc>
          <w:tcPr>
            <w:tcW w:w="851" w:type="dxa"/>
            <w:vMerge w:val="restart"/>
          </w:tcPr>
          <w:p w:rsidR="00F7700E" w:rsidRPr="00F7700E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7700E" w:rsidRPr="006E1EEF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F7700E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7700E" w:rsidRPr="008075CC" w:rsidRDefault="00F7700E" w:rsidP="00A54331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A54331">
              <w:rPr>
                <w:rFonts w:ascii="Arial" w:hAnsi="Arial" w:cs="Arial"/>
                <w:sz w:val="18"/>
                <w:szCs w:val="18"/>
              </w:rPr>
              <w:t>2</w:t>
            </w:r>
            <w:r w:rsidRPr="008075CC">
              <w:rPr>
                <w:rFonts w:ascii="Arial" w:hAnsi="Arial" w:cs="Arial"/>
                <w:sz w:val="18"/>
                <w:szCs w:val="18"/>
              </w:rPr>
              <w:t xml:space="preserve">0 июля по </w:t>
            </w:r>
            <w:r w:rsidR="00A54331">
              <w:rPr>
                <w:rFonts w:ascii="Arial" w:hAnsi="Arial" w:cs="Arial"/>
                <w:sz w:val="18"/>
                <w:szCs w:val="18"/>
              </w:rPr>
              <w:t>2</w:t>
            </w:r>
            <w:r w:rsidRPr="008075CC">
              <w:rPr>
                <w:rFonts w:ascii="Arial" w:hAnsi="Arial" w:cs="Arial"/>
                <w:sz w:val="18"/>
                <w:szCs w:val="18"/>
              </w:rPr>
              <w:t>0 августа</w:t>
            </w:r>
          </w:p>
        </w:tc>
        <w:tc>
          <w:tcPr>
            <w:tcW w:w="4394" w:type="dxa"/>
          </w:tcPr>
          <w:p w:rsidR="00F7700E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 xml:space="preserve">Открытое голосование на сайте. </w:t>
            </w:r>
          </w:p>
          <w:p w:rsidR="00F7700E" w:rsidRPr="006E1EEF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vMerge w:val="restart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6E1EE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8075CC">
              <w:rPr>
                <w:rFonts w:ascii="Arial" w:hAnsi="Arial" w:cs="Arial"/>
                <w:sz w:val="18"/>
                <w:szCs w:val="18"/>
                <w:lang w:val="en-US"/>
              </w:rPr>
              <w:t>ine</w:t>
            </w:r>
            <w:r w:rsidRPr="006E1E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75CC">
              <w:rPr>
                <w:rFonts w:ascii="Arial" w:hAnsi="Arial" w:cs="Arial"/>
                <w:sz w:val="18"/>
                <w:szCs w:val="18"/>
              </w:rPr>
              <w:t>голосование и голосование жюри идут одновременно, и заканчиваются одновременно, чтобы ни голосование и отдельно жюри не могли повлиять на включение того или иного объекта в шорт-лист)</w:t>
            </w:r>
          </w:p>
        </w:tc>
      </w:tr>
      <w:tr w:rsidR="00F7700E" w:rsidRPr="008075CC" w:rsidTr="00F7700E">
        <w:tc>
          <w:tcPr>
            <w:tcW w:w="851" w:type="dxa"/>
            <w:vMerge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 xml:space="preserve">Голосование жюри, формирование </w:t>
            </w:r>
            <w:proofErr w:type="gramStart"/>
            <w:r w:rsidRPr="008075CC">
              <w:rPr>
                <w:rFonts w:ascii="Arial" w:hAnsi="Arial" w:cs="Arial"/>
                <w:sz w:val="18"/>
                <w:szCs w:val="18"/>
              </w:rPr>
              <w:t>шорт-листа</w:t>
            </w:r>
            <w:proofErr w:type="gramEnd"/>
            <w:r w:rsidRPr="008075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3" w:type="dxa"/>
            <w:vMerge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00E" w:rsidRPr="008075CC" w:rsidTr="00F7700E">
        <w:tc>
          <w:tcPr>
            <w:tcW w:w="851" w:type="dxa"/>
          </w:tcPr>
          <w:p w:rsidR="00F7700E" w:rsidRPr="006E1EEF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</w:tcPr>
          <w:p w:rsidR="00F7700E" w:rsidRPr="006E1EEF" w:rsidRDefault="00A54331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20 - 22 </w:t>
            </w:r>
            <w:r w:rsidR="00F7700E">
              <w:rPr>
                <w:rFonts w:ascii="Arial" w:hAnsi="Arial" w:cs="Arial"/>
                <w:sz w:val="18"/>
                <w:szCs w:val="18"/>
              </w:rPr>
              <w:t>августа</w:t>
            </w:r>
          </w:p>
          <w:p w:rsidR="00F7700E" w:rsidRPr="006E1EEF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F7700E" w:rsidRPr="008075CC" w:rsidRDefault="00A54331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Формирование</w:t>
            </w:r>
            <w:r w:rsidR="00F7700E" w:rsidRPr="008075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F7700E" w:rsidRPr="008075CC">
              <w:rPr>
                <w:rFonts w:ascii="Arial" w:hAnsi="Arial" w:cs="Arial"/>
                <w:sz w:val="18"/>
                <w:szCs w:val="18"/>
              </w:rPr>
              <w:t>шорт-листа</w:t>
            </w:r>
            <w:proofErr w:type="gramEnd"/>
            <w:r w:rsidR="00F7700E" w:rsidRPr="008075CC">
              <w:rPr>
                <w:rFonts w:ascii="Arial" w:hAnsi="Arial" w:cs="Arial"/>
                <w:sz w:val="18"/>
                <w:szCs w:val="18"/>
              </w:rPr>
              <w:t xml:space="preserve"> участников</w:t>
            </w:r>
          </w:p>
        </w:tc>
        <w:tc>
          <w:tcPr>
            <w:tcW w:w="4253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00E" w:rsidRPr="008075CC" w:rsidTr="00F7700E">
        <w:tc>
          <w:tcPr>
            <w:tcW w:w="851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F7700E" w:rsidRPr="002C65F6" w:rsidRDefault="002C65F6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22-26 </w:t>
            </w:r>
            <w:r>
              <w:rPr>
                <w:rFonts w:ascii="Arial" w:hAnsi="Arial" w:cs="Arial"/>
                <w:sz w:val="18"/>
                <w:szCs w:val="18"/>
              </w:rPr>
              <w:t>августа</w:t>
            </w:r>
          </w:p>
        </w:tc>
        <w:tc>
          <w:tcPr>
            <w:tcW w:w="4394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>Рабочее заседание жюри совместно с Минстроем, АИЖК и т.д.</w:t>
            </w:r>
          </w:p>
        </w:tc>
        <w:tc>
          <w:tcPr>
            <w:tcW w:w="4253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00E" w:rsidRPr="008075CC" w:rsidTr="00F7700E">
        <w:tc>
          <w:tcPr>
            <w:tcW w:w="851" w:type="dxa"/>
          </w:tcPr>
          <w:p w:rsidR="00F7700E" w:rsidRPr="008075CC" w:rsidRDefault="002C65F6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D68D4" w:rsidRPr="008075CC" w:rsidRDefault="00CD68D4" w:rsidP="002C65F6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 </w:t>
            </w:r>
            <w:r w:rsidR="002C65F6">
              <w:rPr>
                <w:rFonts w:ascii="Arial" w:hAnsi="Arial" w:cs="Arial"/>
                <w:sz w:val="18"/>
                <w:szCs w:val="18"/>
              </w:rPr>
              <w:t xml:space="preserve">-16 </w:t>
            </w:r>
            <w:r>
              <w:rPr>
                <w:rFonts w:ascii="Arial" w:hAnsi="Arial" w:cs="Arial"/>
                <w:sz w:val="18"/>
                <w:szCs w:val="18"/>
              </w:rPr>
              <w:t xml:space="preserve">сентября </w:t>
            </w:r>
          </w:p>
        </w:tc>
        <w:tc>
          <w:tcPr>
            <w:tcW w:w="4394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>Церемония награждения</w:t>
            </w:r>
          </w:p>
        </w:tc>
        <w:tc>
          <w:tcPr>
            <w:tcW w:w="4253" w:type="dxa"/>
          </w:tcPr>
          <w:p w:rsidR="00F7700E" w:rsidRPr="008075CC" w:rsidRDefault="00F7700E" w:rsidP="00E03379">
            <w:pPr>
              <w:spacing w:before="8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8075CC">
              <w:rPr>
                <w:rFonts w:ascii="Arial" w:hAnsi="Arial" w:cs="Arial"/>
                <w:sz w:val="18"/>
                <w:szCs w:val="18"/>
              </w:rPr>
              <w:t xml:space="preserve">В рамках форума </w:t>
            </w:r>
            <w:r w:rsidRPr="008075CC">
              <w:rPr>
                <w:rFonts w:ascii="Arial" w:hAnsi="Arial" w:cs="Arial"/>
                <w:sz w:val="18"/>
                <w:szCs w:val="18"/>
                <w:lang w:val="en-US"/>
              </w:rPr>
              <w:t>PROESTATE</w:t>
            </w:r>
          </w:p>
        </w:tc>
      </w:tr>
    </w:tbl>
    <w:p w:rsidR="00F7700E" w:rsidRPr="008075CC" w:rsidRDefault="00F7700E" w:rsidP="00F7700E">
      <w:pPr>
        <w:rPr>
          <w:rFonts w:ascii="Arial" w:hAnsi="Arial" w:cs="Arial"/>
          <w:sz w:val="18"/>
          <w:szCs w:val="18"/>
        </w:rPr>
      </w:pPr>
    </w:p>
    <w:p w:rsidR="00F7700E" w:rsidRPr="009B2729" w:rsidRDefault="00F7700E" w:rsidP="009B2729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9B2729" w:rsidRPr="009B2729" w:rsidRDefault="009B2729" w:rsidP="009B2729">
      <w:pPr>
        <w:shd w:val="clear" w:color="auto" w:fill="C00000"/>
        <w:jc w:val="both"/>
        <w:rPr>
          <w:rFonts w:ascii="Arial" w:hAnsi="Arial" w:cs="Arial"/>
          <w:b/>
          <w:sz w:val="18"/>
          <w:szCs w:val="18"/>
        </w:rPr>
      </w:pPr>
      <w:r w:rsidRPr="009B2729">
        <w:rPr>
          <w:rFonts w:ascii="Arial" w:hAnsi="Arial" w:cs="Arial"/>
          <w:b/>
          <w:sz w:val="18"/>
          <w:szCs w:val="18"/>
        </w:rPr>
        <w:t>ПРАВИЛА УЧАСТИЯ В КОНКУРСЕ</w:t>
      </w:r>
    </w:p>
    <w:p w:rsidR="009B2729" w:rsidRPr="009B2729" w:rsidRDefault="009B2729" w:rsidP="009B2729">
      <w:pPr>
        <w:jc w:val="both"/>
        <w:rPr>
          <w:rFonts w:ascii="Arial" w:hAnsi="Arial" w:cs="Arial"/>
          <w:sz w:val="18"/>
          <w:szCs w:val="18"/>
        </w:rPr>
      </w:pPr>
    </w:p>
    <w:p w:rsidR="009B2729" w:rsidRPr="00CD68D4" w:rsidRDefault="009B2729" w:rsidP="009B2729">
      <w:pPr>
        <w:jc w:val="both"/>
        <w:rPr>
          <w:rFonts w:ascii="Arial" w:hAnsi="Arial" w:cs="Arial"/>
          <w:b/>
          <w:sz w:val="18"/>
          <w:szCs w:val="18"/>
        </w:rPr>
      </w:pPr>
      <w:r w:rsidRPr="00CD68D4">
        <w:rPr>
          <w:rFonts w:ascii="Arial" w:hAnsi="Arial" w:cs="Arial"/>
          <w:b/>
          <w:sz w:val="18"/>
          <w:szCs w:val="18"/>
        </w:rPr>
        <w:t xml:space="preserve">Для участия в номинации необходимо представить: </w:t>
      </w:r>
    </w:p>
    <w:p w:rsidR="009B2729" w:rsidRPr="009B2729" w:rsidRDefault="009B2729" w:rsidP="009B2729">
      <w:pPr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- Заполненную анкету-заявку на участие; </w:t>
      </w:r>
    </w:p>
    <w:p w:rsidR="009B2729" w:rsidRPr="009B2729" w:rsidRDefault="009B2729" w:rsidP="009B2729">
      <w:pPr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- Электронную презентацию проекта с описанием, содержащую фотографии объекта.</w:t>
      </w:r>
    </w:p>
    <w:p w:rsidR="009B2729" w:rsidRPr="009B2729" w:rsidRDefault="009B2729" w:rsidP="009B2729">
      <w:pPr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- ФИО представителя компании, который будет участвовать в торжественной церемонии награждения.</w:t>
      </w:r>
    </w:p>
    <w:p w:rsidR="009B2729" w:rsidRPr="009B2729" w:rsidRDefault="009B2729" w:rsidP="002246F3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2246F3" w:rsidRPr="009B2729" w:rsidRDefault="002246F3" w:rsidP="009B2729">
      <w:pPr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>Конкурсный отбор лауреатов (победителей) и номинантов (проектов, занявших второе и третье места в каждой номинации) проводится на основе материалов, поданных в сроки, установленные в настоящем положении в соответствии с требованиями под</w:t>
      </w:r>
      <w:r w:rsidR="00F7700E">
        <w:rPr>
          <w:rFonts w:ascii="Arial" w:hAnsi="Arial" w:cs="Arial"/>
          <w:sz w:val="18"/>
          <w:szCs w:val="18"/>
        </w:rPr>
        <w:t>ачи и критериями оценки проекта</w:t>
      </w:r>
      <w:r w:rsidRPr="009B2729">
        <w:rPr>
          <w:rFonts w:ascii="Arial" w:hAnsi="Arial" w:cs="Arial"/>
          <w:sz w:val="18"/>
          <w:szCs w:val="18"/>
        </w:rPr>
        <w:t>.</w:t>
      </w:r>
    </w:p>
    <w:p w:rsidR="000E7E19" w:rsidRPr="009B2729" w:rsidRDefault="000E7E19" w:rsidP="002246F3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2246F3" w:rsidRDefault="002246F3" w:rsidP="009B2729">
      <w:pPr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Конкурсная комиссия проводит отбор победителей при наличии не менее трех заявок в соответствующей номинации, одного дополнительного номинанта – в случае, если в соответствующей номинации будет не менее пяти заявок и двух номинантов – если в соответствующей номинации будет не менее семи заявок. В случае если в какой-либо номинации окажется две и менее заявки, данная номинация в конкурсе не участвует. </w:t>
      </w:r>
    </w:p>
    <w:p w:rsidR="00CD68D4" w:rsidRDefault="00CD68D4" w:rsidP="009B2729">
      <w:pPr>
        <w:jc w:val="both"/>
        <w:rPr>
          <w:rFonts w:ascii="Arial" w:hAnsi="Arial" w:cs="Arial"/>
          <w:sz w:val="18"/>
          <w:szCs w:val="18"/>
        </w:rPr>
      </w:pPr>
    </w:p>
    <w:p w:rsidR="002246F3" w:rsidRDefault="002246F3" w:rsidP="009B2729">
      <w:pPr>
        <w:jc w:val="both"/>
        <w:rPr>
          <w:rFonts w:ascii="Arial" w:hAnsi="Arial" w:cs="Arial"/>
          <w:sz w:val="18"/>
          <w:szCs w:val="18"/>
        </w:rPr>
      </w:pPr>
      <w:r w:rsidRPr="009B2729">
        <w:rPr>
          <w:rFonts w:ascii="Arial" w:hAnsi="Arial" w:cs="Arial"/>
          <w:sz w:val="18"/>
          <w:szCs w:val="18"/>
        </w:rPr>
        <w:t xml:space="preserve">Участники Конкурса, получившие высшие </w:t>
      </w:r>
      <w:r w:rsidR="00F7700E">
        <w:rPr>
          <w:rFonts w:ascii="Arial" w:hAnsi="Arial" w:cs="Arial"/>
          <w:sz w:val="18"/>
          <w:szCs w:val="18"/>
        </w:rPr>
        <w:t>баллы</w:t>
      </w:r>
      <w:r w:rsidRPr="009B2729">
        <w:rPr>
          <w:rFonts w:ascii="Arial" w:hAnsi="Arial" w:cs="Arial"/>
          <w:sz w:val="18"/>
          <w:szCs w:val="18"/>
        </w:rPr>
        <w:t xml:space="preserve"> по сумме</w:t>
      </w:r>
      <w:r w:rsidR="00F7700E">
        <w:rPr>
          <w:rFonts w:ascii="Arial" w:hAnsi="Arial" w:cs="Arial"/>
          <w:sz w:val="18"/>
          <w:szCs w:val="18"/>
        </w:rPr>
        <w:t xml:space="preserve"> всех критериев оценки проекта</w:t>
      </w:r>
      <w:r w:rsidRPr="009B2729">
        <w:rPr>
          <w:rFonts w:ascii="Arial" w:hAnsi="Arial" w:cs="Arial"/>
          <w:sz w:val="18"/>
          <w:szCs w:val="18"/>
        </w:rPr>
        <w:t>, считаются победителями и награждаются дипломами лауреата, номинанты – дипломами номинанта-призера.</w:t>
      </w:r>
    </w:p>
    <w:p w:rsidR="00EA1A3E" w:rsidRDefault="00EA1A3E" w:rsidP="009B2729">
      <w:pPr>
        <w:jc w:val="both"/>
        <w:rPr>
          <w:rFonts w:ascii="Arial" w:hAnsi="Arial" w:cs="Arial"/>
          <w:sz w:val="18"/>
          <w:szCs w:val="18"/>
        </w:rPr>
      </w:pPr>
    </w:p>
    <w:p w:rsidR="002C65F6" w:rsidRDefault="002C65F6" w:rsidP="009B2729">
      <w:pPr>
        <w:jc w:val="both"/>
        <w:rPr>
          <w:rFonts w:ascii="Arial" w:hAnsi="Arial" w:cs="Arial"/>
          <w:sz w:val="18"/>
          <w:szCs w:val="18"/>
        </w:rPr>
      </w:pPr>
    </w:p>
    <w:p w:rsidR="002C65F6" w:rsidRPr="009B2729" w:rsidRDefault="002C65F6" w:rsidP="009B2729">
      <w:pPr>
        <w:jc w:val="both"/>
        <w:rPr>
          <w:rFonts w:ascii="Arial" w:hAnsi="Arial" w:cs="Arial"/>
          <w:sz w:val="18"/>
          <w:szCs w:val="18"/>
        </w:rPr>
      </w:pPr>
    </w:p>
    <w:p w:rsidR="000E7E19" w:rsidRPr="009B2729" w:rsidRDefault="000E7E19" w:rsidP="002246F3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526E88" w:rsidRPr="00A07EFD" w:rsidRDefault="002246F3" w:rsidP="00A07EFD">
      <w:pPr>
        <w:shd w:val="clear" w:color="auto" w:fill="C00000"/>
        <w:rPr>
          <w:rFonts w:ascii="Arial" w:hAnsi="Arial" w:cs="Arial"/>
          <w:b/>
          <w:sz w:val="18"/>
          <w:szCs w:val="18"/>
        </w:rPr>
      </w:pPr>
      <w:r w:rsidRPr="00A07EFD">
        <w:rPr>
          <w:rFonts w:ascii="Arial" w:hAnsi="Arial" w:cs="Arial"/>
          <w:b/>
          <w:sz w:val="18"/>
          <w:szCs w:val="18"/>
        </w:rPr>
        <w:lastRenderedPageBreak/>
        <w:t>К</w:t>
      </w:r>
      <w:r w:rsidR="00526E88" w:rsidRPr="00A07EFD">
        <w:rPr>
          <w:rFonts w:ascii="Arial" w:hAnsi="Arial" w:cs="Arial"/>
          <w:b/>
          <w:sz w:val="18"/>
          <w:szCs w:val="18"/>
        </w:rPr>
        <w:t>РИТЕРИИ ОЦЕНКИ</w:t>
      </w:r>
      <w:r w:rsidR="00CD68D4">
        <w:rPr>
          <w:rFonts w:ascii="Arial" w:hAnsi="Arial" w:cs="Arial"/>
          <w:b/>
          <w:sz w:val="18"/>
          <w:szCs w:val="18"/>
        </w:rPr>
        <w:t xml:space="preserve"> КОНКУРСНЫХ З</w:t>
      </w:r>
      <w:r w:rsidR="00F7700E">
        <w:rPr>
          <w:rFonts w:ascii="Arial" w:hAnsi="Arial" w:cs="Arial"/>
          <w:b/>
          <w:sz w:val="18"/>
          <w:szCs w:val="18"/>
        </w:rPr>
        <w:t>АЯВОК</w:t>
      </w:r>
    </w:p>
    <w:p w:rsidR="00A07EFD" w:rsidRDefault="00A07EFD" w:rsidP="002246F3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433118" w:rsidRPr="00CD68D4" w:rsidRDefault="00433118" w:rsidP="00433118">
      <w:pPr>
        <w:rPr>
          <w:rFonts w:ascii="Arial" w:hAnsi="Arial" w:cs="Arial"/>
          <w:b/>
          <w:sz w:val="18"/>
          <w:szCs w:val="18"/>
        </w:rPr>
      </w:pPr>
      <w:r w:rsidRPr="00CD68D4">
        <w:rPr>
          <w:rFonts w:ascii="Arial" w:hAnsi="Arial" w:cs="Arial"/>
          <w:b/>
          <w:sz w:val="18"/>
          <w:szCs w:val="18"/>
        </w:rPr>
        <w:t>Критерии отбора заявок на участие в конкурсе делятся на две составляющие: HARD &amp; SOFT.</w:t>
      </w:r>
    </w:p>
    <w:p w:rsidR="00433118" w:rsidRPr="005A1A1C" w:rsidRDefault="00433118" w:rsidP="00433118">
      <w:pPr>
        <w:rPr>
          <w:rFonts w:ascii="Arial" w:hAnsi="Arial" w:cs="Arial"/>
          <w:sz w:val="18"/>
          <w:szCs w:val="18"/>
        </w:rPr>
      </w:pPr>
    </w:p>
    <w:p w:rsidR="00433118" w:rsidRPr="0060002F" w:rsidRDefault="00433118" w:rsidP="00433118">
      <w:pPr>
        <w:rPr>
          <w:rFonts w:ascii="Arial" w:hAnsi="Arial" w:cs="Arial"/>
          <w:sz w:val="18"/>
          <w:szCs w:val="18"/>
        </w:rPr>
      </w:pPr>
      <w:r w:rsidRPr="00CD68D4">
        <w:rPr>
          <w:rFonts w:ascii="Arial" w:hAnsi="Arial" w:cs="Arial"/>
          <w:b/>
          <w:sz w:val="18"/>
          <w:szCs w:val="18"/>
        </w:rPr>
        <w:t>HARD</w:t>
      </w:r>
      <w:r w:rsidRPr="005A1A1C">
        <w:rPr>
          <w:rFonts w:ascii="Arial" w:hAnsi="Arial" w:cs="Arial"/>
          <w:sz w:val="18"/>
          <w:szCs w:val="18"/>
        </w:rPr>
        <w:t xml:space="preserve"> - это четкие критерии, составленные организаторами Конкурса и прошедшие экспертизу ведущих профессионалов рынка.</w:t>
      </w:r>
      <w:r w:rsidR="00612A07" w:rsidRPr="005A1A1C">
        <w:rPr>
          <w:rFonts w:ascii="Arial" w:hAnsi="Arial" w:cs="Arial"/>
          <w:sz w:val="18"/>
          <w:szCs w:val="18"/>
        </w:rPr>
        <w:t xml:space="preserve"> Конкурсная комиссия/Жюри выставляет оценки по каждому из критериев. </w:t>
      </w:r>
      <w:r w:rsidR="0060002F" w:rsidRPr="0060002F">
        <w:rPr>
          <w:rFonts w:ascii="Arial" w:hAnsi="Arial" w:cs="Arial"/>
          <w:sz w:val="18"/>
          <w:szCs w:val="18"/>
        </w:rPr>
        <w:t>Итоговая оценка Жюри – среднее арифметическое число: соотношение общей суммы баллов и кол-ва членов жюри.</w:t>
      </w:r>
    </w:p>
    <w:p w:rsidR="00433118" w:rsidRPr="005A1A1C" w:rsidRDefault="00433118" w:rsidP="00433118">
      <w:pPr>
        <w:rPr>
          <w:rFonts w:ascii="Arial" w:hAnsi="Arial" w:cs="Arial"/>
          <w:sz w:val="18"/>
          <w:szCs w:val="18"/>
        </w:rPr>
      </w:pPr>
    </w:p>
    <w:p w:rsidR="00612A07" w:rsidRPr="005A1A1C" w:rsidRDefault="00433118" w:rsidP="00612A07">
      <w:pPr>
        <w:rPr>
          <w:rFonts w:ascii="Arial" w:hAnsi="Arial" w:cs="Arial"/>
          <w:sz w:val="18"/>
          <w:szCs w:val="18"/>
        </w:rPr>
      </w:pPr>
      <w:r w:rsidRPr="00CD68D4">
        <w:rPr>
          <w:rFonts w:ascii="Arial" w:hAnsi="Arial" w:cs="Arial"/>
          <w:b/>
          <w:sz w:val="18"/>
          <w:szCs w:val="18"/>
        </w:rPr>
        <w:t>SOFT</w:t>
      </w:r>
      <w:r w:rsidRPr="005A1A1C">
        <w:rPr>
          <w:rFonts w:ascii="Arial" w:hAnsi="Arial" w:cs="Arial"/>
          <w:sz w:val="18"/>
          <w:szCs w:val="18"/>
        </w:rPr>
        <w:t xml:space="preserve"> - это аргументы заявителей в пользу участника Конкурса (5 причин, 5 собственных критериев) - необходимо объяснить, почему кандидат, с вашей точки зрения может  претендовать на участие и победу в Конкурсе десятилетия.</w:t>
      </w:r>
      <w:r w:rsidR="00612A07" w:rsidRPr="005A1A1C">
        <w:rPr>
          <w:rFonts w:ascii="Arial" w:hAnsi="Arial" w:cs="Arial"/>
          <w:sz w:val="18"/>
          <w:szCs w:val="18"/>
        </w:rPr>
        <w:t xml:space="preserve"> Конкурсная комиссия/Жюри выставляет ОДНУ оценку всем поданным аргументам на основании общей их  убедительности и объективности. Максимальная оценка – </w:t>
      </w:r>
      <w:r w:rsidR="00612A07" w:rsidRPr="005A1A1C">
        <w:rPr>
          <w:rFonts w:ascii="Arial" w:hAnsi="Arial" w:cs="Arial"/>
          <w:color w:val="C00000"/>
          <w:sz w:val="18"/>
          <w:szCs w:val="18"/>
        </w:rPr>
        <w:t>50 баллов</w:t>
      </w:r>
      <w:r w:rsidR="00612A07" w:rsidRPr="005A1A1C">
        <w:rPr>
          <w:rFonts w:ascii="Arial" w:hAnsi="Arial" w:cs="Arial"/>
          <w:sz w:val="18"/>
          <w:szCs w:val="18"/>
        </w:rPr>
        <w:t>.</w:t>
      </w:r>
    </w:p>
    <w:p w:rsidR="00612A07" w:rsidRPr="005A1A1C" w:rsidRDefault="00612A07" w:rsidP="00612A07">
      <w:pPr>
        <w:rPr>
          <w:rFonts w:ascii="Arial" w:hAnsi="Arial" w:cs="Arial"/>
          <w:sz w:val="18"/>
          <w:szCs w:val="18"/>
        </w:rPr>
      </w:pPr>
    </w:p>
    <w:p w:rsidR="00612A07" w:rsidRPr="00236FDC" w:rsidRDefault="00612A07" w:rsidP="00612A07">
      <w:pPr>
        <w:rPr>
          <w:rFonts w:ascii="Arial" w:hAnsi="Arial" w:cs="Arial"/>
          <w:i/>
          <w:sz w:val="18"/>
          <w:szCs w:val="18"/>
        </w:rPr>
      </w:pPr>
      <w:r w:rsidRPr="005A1A1C">
        <w:rPr>
          <w:rFonts w:ascii="Arial" w:hAnsi="Arial" w:cs="Arial"/>
          <w:sz w:val="18"/>
          <w:szCs w:val="18"/>
        </w:rPr>
        <w:t xml:space="preserve">Общая сумма баллов выводится сложением оценок за </w:t>
      </w:r>
      <w:r w:rsidRPr="005A1A1C">
        <w:rPr>
          <w:rFonts w:ascii="Arial" w:hAnsi="Arial" w:cs="Arial"/>
          <w:sz w:val="18"/>
          <w:szCs w:val="18"/>
          <w:lang w:val="en-US"/>
        </w:rPr>
        <w:t>HARD</w:t>
      </w:r>
      <w:r w:rsidRPr="005A1A1C">
        <w:rPr>
          <w:rFonts w:ascii="Arial" w:hAnsi="Arial" w:cs="Arial"/>
          <w:sz w:val="18"/>
          <w:szCs w:val="18"/>
        </w:rPr>
        <w:t xml:space="preserve"> и </w:t>
      </w:r>
      <w:r w:rsidRPr="005A1A1C">
        <w:rPr>
          <w:rFonts w:ascii="Arial" w:hAnsi="Arial" w:cs="Arial"/>
          <w:sz w:val="18"/>
          <w:szCs w:val="18"/>
          <w:lang w:val="en-US"/>
        </w:rPr>
        <w:t>SOFT</w:t>
      </w:r>
      <w:r w:rsidR="00236FDC">
        <w:rPr>
          <w:rFonts w:ascii="Arial" w:hAnsi="Arial" w:cs="Arial"/>
          <w:sz w:val="18"/>
          <w:szCs w:val="18"/>
        </w:rPr>
        <w:t xml:space="preserve"> критерии </w:t>
      </w:r>
      <w:r w:rsidR="00236FDC" w:rsidRPr="00236FDC">
        <w:rPr>
          <w:rFonts w:ascii="Arial" w:hAnsi="Arial" w:cs="Arial"/>
          <w:i/>
          <w:sz w:val="18"/>
          <w:szCs w:val="18"/>
        </w:rPr>
        <w:t>(исключение – Специальные номинации – см. ниже)</w:t>
      </w:r>
      <w:r w:rsidR="00236FDC">
        <w:rPr>
          <w:rFonts w:ascii="Arial" w:hAnsi="Arial" w:cs="Arial"/>
          <w:i/>
          <w:sz w:val="18"/>
          <w:szCs w:val="18"/>
        </w:rPr>
        <w:t>.</w:t>
      </w:r>
    </w:p>
    <w:p w:rsidR="00612A07" w:rsidRPr="00236FDC" w:rsidRDefault="00612A07" w:rsidP="00612A07">
      <w:pPr>
        <w:rPr>
          <w:rFonts w:ascii="Arial" w:hAnsi="Arial" w:cs="Arial"/>
          <w:i/>
          <w:sz w:val="18"/>
          <w:szCs w:val="18"/>
        </w:rPr>
      </w:pPr>
    </w:p>
    <w:p w:rsidR="005A1A1C" w:rsidRPr="005A1A1C" w:rsidRDefault="005A1A1C" w:rsidP="005A1A1C">
      <w:pPr>
        <w:rPr>
          <w:rFonts w:ascii="Arial" w:hAnsi="Arial" w:cs="Arial"/>
          <w:sz w:val="18"/>
          <w:szCs w:val="18"/>
        </w:rPr>
      </w:pPr>
      <w:proofErr w:type="gramStart"/>
      <w:r w:rsidRPr="005A1A1C">
        <w:rPr>
          <w:rFonts w:ascii="Arial" w:hAnsi="Arial" w:cs="Arial"/>
          <w:sz w:val="18"/>
          <w:szCs w:val="18"/>
          <w:lang w:val="en-US"/>
        </w:rPr>
        <w:t>SOFT</w:t>
      </w:r>
      <w:r w:rsidRPr="005A1A1C">
        <w:rPr>
          <w:rFonts w:ascii="Arial" w:hAnsi="Arial" w:cs="Arial"/>
          <w:sz w:val="18"/>
          <w:szCs w:val="18"/>
        </w:rPr>
        <w:t>-критерии заполняются при подаче заявки на участие в конкурсе.</w:t>
      </w:r>
      <w:proofErr w:type="gramEnd"/>
      <w:r w:rsidRPr="005A1A1C">
        <w:rPr>
          <w:rFonts w:ascii="Arial" w:hAnsi="Arial" w:cs="Arial"/>
          <w:sz w:val="18"/>
          <w:szCs w:val="18"/>
        </w:rPr>
        <w:t xml:space="preserve"> Информация, представленная в заявке, используется для анонсирования участия номинантов, размещается на сайте конкурса, а также в печатном каталоге проектов. Эта же информация используется при открытом голосовании на сайте.</w:t>
      </w:r>
    </w:p>
    <w:p w:rsidR="005A1A1C" w:rsidRPr="005A1A1C" w:rsidRDefault="005A1A1C" w:rsidP="005A1A1C">
      <w:pPr>
        <w:rPr>
          <w:rFonts w:ascii="Arial" w:hAnsi="Arial" w:cs="Arial"/>
          <w:sz w:val="18"/>
          <w:szCs w:val="18"/>
        </w:rPr>
      </w:pPr>
    </w:p>
    <w:p w:rsidR="005A1A1C" w:rsidRPr="00CD68D4" w:rsidRDefault="005A1A1C" w:rsidP="005A1A1C">
      <w:pPr>
        <w:rPr>
          <w:rFonts w:ascii="Arial" w:hAnsi="Arial" w:cs="Arial"/>
          <w:b/>
          <w:sz w:val="18"/>
          <w:szCs w:val="18"/>
        </w:rPr>
      </w:pPr>
      <w:r w:rsidRPr="00CD68D4">
        <w:rPr>
          <w:rFonts w:ascii="Arial" w:hAnsi="Arial" w:cs="Arial"/>
          <w:b/>
          <w:sz w:val="18"/>
          <w:szCs w:val="18"/>
        </w:rPr>
        <w:t>Исследование PROESTATE AWARDS</w:t>
      </w:r>
    </w:p>
    <w:p w:rsidR="00612A07" w:rsidRPr="005A1A1C" w:rsidRDefault="00612A07" w:rsidP="005A1A1C">
      <w:pPr>
        <w:rPr>
          <w:rFonts w:ascii="Arial" w:hAnsi="Arial" w:cs="Arial"/>
          <w:sz w:val="18"/>
          <w:szCs w:val="18"/>
        </w:rPr>
      </w:pPr>
      <w:r w:rsidRPr="005A1A1C">
        <w:rPr>
          <w:rFonts w:ascii="Arial" w:hAnsi="Arial" w:cs="Arial"/>
          <w:sz w:val="18"/>
          <w:szCs w:val="18"/>
          <w:lang w:val="en-US"/>
        </w:rPr>
        <w:t>SOFT</w:t>
      </w:r>
      <w:r w:rsidRPr="005A1A1C">
        <w:rPr>
          <w:rFonts w:ascii="Arial" w:hAnsi="Arial" w:cs="Arial"/>
          <w:sz w:val="18"/>
          <w:szCs w:val="18"/>
        </w:rPr>
        <w:t xml:space="preserve">-критерии – являются также предметом исследования Конкурса. Важнейший результат конкурса PROESTATE </w:t>
      </w:r>
      <w:proofErr w:type="gramStart"/>
      <w:r w:rsidRPr="005A1A1C">
        <w:rPr>
          <w:rFonts w:ascii="Arial" w:hAnsi="Arial" w:cs="Arial"/>
          <w:sz w:val="18"/>
          <w:szCs w:val="18"/>
        </w:rPr>
        <w:t>AWARDS  -</w:t>
      </w:r>
      <w:proofErr w:type="gramEnd"/>
      <w:r w:rsidRPr="005A1A1C">
        <w:rPr>
          <w:rFonts w:ascii="Arial" w:hAnsi="Arial" w:cs="Arial"/>
          <w:sz w:val="18"/>
          <w:szCs w:val="18"/>
        </w:rPr>
        <w:t xml:space="preserve"> разработка методики оценки успешности, определение параметров достижений и побед, значимых и неизменных для игроков рынка на протяжении длительного периода. </w:t>
      </w:r>
    </w:p>
    <w:p w:rsidR="00612A07" w:rsidRPr="005A1A1C" w:rsidRDefault="00612A07" w:rsidP="00612A07">
      <w:pPr>
        <w:rPr>
          <w:rFonts w:ascii="Arial" w:hAnsi="Arial" w:cs="Arial"/>
          <w:sz w:val="18"/>
          <w:szCs w:val="18"/>
        </w:rPr>
      </w:pPr>
    </w:p>
    <w:p w:rsidR="00612A07" w:rsidRPr="005A1A1C" w:rsidRDefault="00612A07" w:rsidP="00612A07">
      <w:pPr>
        <w:rPr>
          <w:rFonts w:ascii="Arial" w:hAnsi="Arial" w:cs="Arial"/>
          <w:sz w:val="18"/>
          <w:szCs w:val="18"/>
        </w:rPr>
      </w:pPr>
      <w:r w:rsidRPr="005A1A1C">
        <w:rPr>
          <w:rFonts w:ascii="Arial" w:hAnsi="Arial" w:cs="Arial"/>
          <w:sz w:val="18"/>
          <w:szCs w:val="18"/>
        </w:rPr>
        <w:t xml:space="preserve">Оргкомитет PROESTATE AWARDS уверен, что  совместная работа над «формулой победы» </w:t>
      </w:r>
    </w:p>
    <w:p w:rsidR="00612A07" w:rsidRPr="005A1A1C" w:rsidRDefault="00612A07" w:rsidP="00612A07">
      <w:pPr>
        <w:rPr>
          <w:rFonts w:ascii="Arial" w:hAnsi="Arial" w:cs="Arial"/>
          <w:sz w:val="18"/>
          <w:szCs w:val="18"/>
        </w:rPr>
      </w:pPr>
      <w:proofErr w:type="gramStart"/>
      <w:r w:rsidRPr="005A1A1C">
        <w:rPr>
          <w:rFonts w:ascii="Arial" w:hAnsi="Arial" w:cs="Arial"/>
          <w:sz w:val="18"/>
          <w:szCs w:val="18"/>
        </w:rPr>
        <w:t>за 10 лет поможет профессионалам сектора недвижимости, равняясь на лучших в своем деле, более четко и  смело  выстраивать бизнес-стратегии в долгосрочной перспективе.</w:t>
      </w:r>
      <w:proofErr w:type="gramEnd"/>
      <w:r w:rsidRPr="005A1A1C">
        <w:rPr>
          <w:rFonts w:ascii="Arial" w:hAnsi="Arial" w:cs="Arial"/>
          <w:sz w:val="18"/>
          <w:szCs w:val="18"/>
        </w:rPr>
        <w:t xml:space="preserve"> На основании присланных аргументов будет составлена «формула успеха» на рынке недвижимости.</w:t>
      </w:r>
    </w:p>
    <w:p w:rsidR="00433118" w:rsidRDefault="00433118" w:rsidP="00433118">
      <w:pPr>
        <w:rPr>
          <w:rFonts w:ascii="Arial" w:hAnsi="Arial" w:cs="Arial"/>
          <w:b/>
          <w:sz w:val="20"/>
          <w:szCs w:val="20"/>
        </w:rPr>
      </w:pPr>
    </w:p>
    <w:p w:rsidR="0060002F" w:rsidRPr="0060002F" w:rsidRDefault="0060002F" w:rsidP="0060002F">
      <w:pPr>
        <w:shd w:val="clear" w:color="auto" w:fill="C00000"/>
        <w:rPr>
          <w:rFonts w:ascii="Arial" w:hAnsi="Arial" w:cs="Arial"/>
          <w:b/>
          <w:sz w:val="20"/>
          <w:szCs w:val="20"/>
        </w:rPr>
      </w:pPr>
      <w:r w:rsidRPr="0060002F">
        <w:rPr>
          <w:rFonts w:ascii="Arial" w:hAnsi="Arial" w:cs="Arial"/>
          <w:b/>
          <w:sz w:val="20"/>
          <w:szCs w:val="20"/>
        </w:rPr>
        <w:t>Открытое голосование PROESTATE AWARDS</w:t>
      </w:r>
    </w:p>
    <w:p w:rsidR="0060002F" w:rsidRPr="0060002F" w:rsidRDefault="0060002F" w:rsidP="00433118">
      <w:pPr>
        <w:rPr>
          <w:rFonts w:ascii="Arial" w:hAnsi="Arial" w:cs="Arial"/>
          <w:sz w:val="20"/>
          <w:szCs w:val="20"/>
        </w:rPr>
      </w:pPr>
    </w:p>
    <w:p w:rsidR="0060002F" w:rsidRDefault="0060002F" w:rsidP="0043311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течени</w:t>
      </w:r>
      <w:proofErr w:type="gramStart"/>
      <w:r>
        <w:rPr>
          <w:rFonts w:ascii="Arial" w:hAnsi="Arial" w:cs="Arial"/>
          <w:sz w:val="18"/>
          <w:szCs w:val="18"/>
        </w:rPr>
        <w:t>и</w:t>
      </w:r>
      <w:proofErr w:type="gramEnd"/>
      <w:r>
        <w:rPr>
          <w:rFonts w:ascii="Arial" w:hAnsi="Arial" w:cs="Arial"/>
          <w:sz w:val="18"/>
          <w:szCs w:val="18"/>
        </w:rPr>
        <w:t xml:space="preserve"> месяца каждый участник рынка может проголосовать за заявленного кандидата на победу в конкурсе – на сайте форума и</w:t>
      </w:r>
      <w:r w:rsidRPr="0060002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или странице  в социальных сетях.</w:t>
      </w:r>
    </w:p>
    <w:p w:rsidR="0060002F" w:rsidRPr="0060002F" w:rsidRDefault="0060002F" w:rsidP="00433118">
      <w:pPr>
        <w:rPr>
          <w:rFonts w:ascii="Arial" w:hAnsi="Arial" w:cs="Arial"/>
          <w:sz w:val="18"/>
          <w:szCs w:val="18"/>
        </w:rPr>
      </w:pPr>
    </w:p>
    <w:p w:rsidR="0060002F" w:rsidRDefault="0060002F" w:rsidP="0043311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Участник конкурса в каждой из номинаций, набравший максимальное количество голосов («</w:t>
      </w:r>
      <w:proofErr w:type="spellStart"/>
      <w:r>
        <w:rPr>
          <w:rFonts w:ascii="Arial" w:hAnsi="Arial" w:cs="Arial"/>
          <w:sz w:val="18"/>
          <w:szCs w:val="18"/>
        </w:rPr>
        <w:t>лайков</w:t>
      </w:r>
      <w:proofErr w:type="spellEnd"/>
      <w:r>
        <w:rPr>
          <w:rFonts w:ascii="Arial" w:hAnsi="Arial" w:cs="Arial"/>
          <w:sz w:val="18"/>
          <w:szCs w:val="18"/>
        </w:rPr>
        <w:t xml:space="preserve">») становится 10-м номинантом на победу и выходит в полуфинал (в своей номинации). В финале «народный» избранник участвует наравне с другими полуфиналистами. </w:t>
      </w:r>
    </w:p>
    <w:p w:rsidR="0060002F" w:rsidRDefault="0060002F" w:rsidP="00433118">
      <w:pPr>
        <w:rPr>
          <w:rFonts w:ascii="Arial" w:hAnsi="Arial" w:cs="Arial"/>
          <w:sz w:val="18"/>
          <w:szCs w:val="18"/>
        </w:rPr>
      </w:pPr>
    </w:p>
    <w:p w:rsidR="0060002F" w:rsidRDefault="0060002F" w:rsidP="0043311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Все 10-ые номинанты, вышедшие в полуфинал благодаря открытому голосованию, становятся участниками Специальной номинации «ПОБЕДИТЕЛЬ ОТКРЫТОГО ГОЛОСОВАНИЯ». Побеждает в ней номинант, набравший максимальное количество баллов.</w:t>
      </w:r>
    </w:p>
    <w:p w:rsidR="0060002F" w:rsidRDefault="0060002F" w:rsidP="00433118">
      <w:pPr>
        <w:rPr>
          <w:rFonts w:ascii="Arial" w:hAnsi="Arial" w:cs="Arial"/>
          <w:b/>
          <w:sz w:val="20"/>
          <w:szCs w:val="20"/>
        </w:rPr>
      </w:pPr>
    </w:p>
    <w:p w:rsidR="00433118" w:rsidRDefault="00433118" w:rsidP="00A07EFD">
      <w:pPr>
        <w:rPr>
          <w:rFonts w:ascii="Arial" w:hAnsi="Arial" w:cs="Arial"/>
          <w:b/>
          <w:sz w:val="20"/>
          <w:szCs w:val="20"/>
        </w:rPr>
      </w:pPr>
    </w:p>
    <w:p w:rsidR="002246F3" w:rsidRPr="00101F58" w:rsidRDefault="00526E88" w:rsidP="00101F58">
      <w:pPr>
        <w:shd w:val="clear" w:color="auto" w:fill="0D0D0D" w:themeFill="text1" w:themeFillTint="F2"/>
        <w:rPr>
          <w:rFonts w:ascii="Arial" w:hAnsi="Arial" w:cs="Arial"/>
          <w:b/>
          <w:sz w:val="20"/>
          <w:szCs w:val="20"/>
        </w:rPr>
      </w:pPr>
      <w:r w:rsidRPr="00A07EFD">
        <w:rPr>
          <w:rFonts w:ascii="Arial" w:hAnsi="Arial" w:cs="Arial"/>
          <w:b/>
          <w:sz w:val="20"/>
          <w:szCs w:val="20"/>
        </w:rPr>
        <w:t>Блок номинаций «</w:t>
      </w:r>
      <w:r w:rsidR="00251C8E">
        <w:rPr>
          <w:rFonts w:ascii="Arial" w:hAnsi="Arial" w:cs="Arial"/>
          <w:b/>
          <w:sz w:val="20"/>
          <w:szCs w:val="20"/>
        </w:rPr>
        <w:t>Лучшие проекты за 10 лет</w:t>
      </w:r>
      <w:r w:rsidRPr="00101F58">
        <w:rPr>
          <w:rFonts w:ascii="Arial" w:hAnsi="Arial" w:cs="Arial"/>
          <w:b/>
          <w:sz w:val="20"/>
          <w:szCs w:val="20"/>
        </w:rPr>
        <w:t>»</w:t>
      </w:r>
    </w:p>
    <w:p w:rsidR="00BB04C4" w:rsidRDefault="00BB04C4" w:rsidP="00101F58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E03379" w:rsidRPr="00E03379" w:rsidRDefault="00E03379" w:rsidP="008B5352">
      <w:pPr>
        <w:rPr>
          <w:rFonts w:ascii="Arial" w:hAnsi="Arial" w:cs="Arial"/>
          <w:sz w:val="18"/>
          <w:szCs w:val="18"/>
        </w:rPr>
      </w:pPr>
      <w:proofErr w:type="gramStart"/>
      <w:r w:rsidRPr="00E03379">
        <w:rPr>
          <w:rFonts w:ascii="Arial" w:hAnsi="Arial" w:cs="Arial"/>
          <w:sz w:val="18"/>
          <w:szCs w:val="18"/>
        </w:rPr>
        <w:t>Победителем становится проект, который олицетворяет лучшие достижения в девелопменте за последние 10 лет.</w:t>
      </w:r>
      <w:proofErr w:type="gramEnd"/>
    </w:p>
    <w:p w:rsidR="00E03379" w:rsidRDefault="00E03379" w:rsidP="008B5352">
      <w:pPr>
        <w:rPr>
          <w:rFonts w:ascii="Arial" w:hAnsi="Arial" w:cs="Arial"/>
          <w:b/>
          <w:sz w:val="18"/>
          <w:szCs w:val="18"/>
        </w:rPr>
      </w:pPr>
    </w:p>
    <w:p w:rsidR="008B5352" w:rsidRPr="008B5352" w:rsidRDefault="008B5352" w:rsidP="008B5352">
      <w:pPr>
        <w:rPr>
          <w:rFonts w:ascii="Arial" w:hAnsi="Arial" w:cs="Arial"/>
          <w:b/>
          <w:sz w:val="18"/>
          <w:szCs w:val="18"/>
        </w:rPr>
      </w:pPr>
      <w:r w:rsidRPr="008B5352">
        <w:rPr>
          <w:rFonts w:ascii="Arial" w:hAnsi="Arial" w:cs="Arial"/>
          <w:b/>
          <w:sz w:val="18"/>
          <w:szCs w:val="18"/>
        </w:rPr>
        <w:t>Обязательная информация для заполнения заявки на участие: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Фотографии (1-3) и логотип объекта – высылаются отдельными файлами одновременно с заявкой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Название проекта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Название к</w:t>
      </w:r>
      <w:r w:rsidRPr="008B5352">
        <w:rPr>
          <w:rFonts w:ascii="Arial" w:hAnsi="Arial" w:cs="Arial"/>
          <w:sz w:val="18"/>
          <w:szCs w:val="18"/>
        </w:rPr>
        <w:t>омпания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азвание номинации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Адрес проекта – город</w:t>
      </w:r>
      <w:r>
        <w:rPr>
          <w:rFonts w:ascii="Arial" w:hAnsi="Arial" w:cs="Arial"/>
          <w:sz w:val="18"/>
          <w:szCs w:val="18"/>
        </w:rPr>
        <w:t>, улица, дом, строение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Общая площадь</w:t>
      </w:r>
      <w:r>
        <w:rPr>
          <w:rFonts w:ascii="Arial" w:hAnsi="Arial" w:cs="Arial"/>
          <w:sz w:val="18"/>
          <w:szCs w:val="18"/>
        </w:rPr>
        <w:t xml:space="preserve"> проекта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Период строительства, год в</w:t>
      </w:r>
      <w:r w:rsidRPr="008B5352">
        <w:rPr>
          <w:rFonts w:ascii="Arial" w:hAnsi="Arial" w:cs="Arial"/>
          <w:sz w:val="18"/>
          <w:szCs w:val="18"/>
        </w:rPr>
        <w:t>вод</w:t>
      </w:r>
      <w:r>
        <w:rPr>
          <w:rFonts w:ascii="Arial" w:hAnsi="Arial" w:cs="Arial"/>
          <w:sz w:val="18"/>
          <w:szCs w:val="18"/>
        </w:rPr>
        <w:t>а</w:t>
      </w:r>
      <w:r w:rsidRPr="008B5352">
        <w:rPr>
          <w:rFonts w:ascii="Arial" w:hAnsi="Arial" w:cs="Arial"/>
          <w:sz w:val="18"/>
          <w:szCs w:val="18"/>
        </w:rPr>
        <w:t xml:space="preserve"> в эксплуатацию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 xml:space="preserve">Описание </w:t>
      </w:r>
      <w:r>
        <w:rPr>
          <w:rFonts w:ascii="Arial" w:hAnsi="Arial" w:cs="Arial"/>
          <w:sz w:val="18"/>
          <w:szCs w:val="18"/>
        </w:rPr>
        <w:t xml:space="preserve">проекта в свободной форме </w:t>
      </w:r>
      <w:r w:rsidRPr="008B5352">
        <w:rPr>
          <w:rFonts w:ascii="Arial" w:hAnsi="Arial" w:cs="Arial"/>
          <w:sz w:val="18"/>
          <w:szCs w:val="18"/>
        </w:rPr>
        <w:t>(500 знаков) –</w:t>
      </w:r>
      <w:r>
        <w:rPr>
          <w:rFonts w:ascii="Arial" w:hAnsi="Arial" w:cs="Arial"/>
          <w:sz w:val="18"/>
          <w:szCs w:val="18"/>
        </w:rPr>
        <w:t xml:space="preserve"> для сайта</w:t>
      </w:r>
      <w:r w:rsidRPr="008B5352">
        <w:rPr>
          <w:rFonts w:ascii="Arial" w:hAnsi="Arial" w:cs="Arial"/>
          <w:sz w:val="18"/>
          <w:szCs w:val="18"/>
        </w:rPr>
        <w:t xml:space="preserve"> и каталог проектов конкурса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Пять аргументов</w:t>
      </w:r>
      <w:r w:rsidRPr="008B5352">
        <w:rPr>
          <w:rFonts w:ascii="Arial" w:hAnsi="Arial" w:cs="Arial"/>
          <w:sz w:val="18"/>
          <w:szCs w:val="18"/>
        </w:rPr>
        <w:t xml:space="preserve"> в пользу участника</w:t>
      </w:r>
      <w:r>
        <w:rPr>
          <w:rFonts w:ascii="Arial" w:hAnsi="Arial" w:cs="Arial"/>
          <w:sz w:val="18"/>
          <w:szCs w:val="18"/>
        </w:rPr>
        <w:t xml:space="preserve"> конкурса – в свободной форме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 xml:space="preserve">Тип участия </w:t>
      </w:r>
      <w:r>
        <w:rPr>
          <w:rFonts w:ascii="Arial" w:hAnsi="Arial" w:cs="Arial"/>
          <w:sz w:val="18"/>
          <w:szCs w:val="18"/>
        </w:rPr>
        <w:t xml:space="preserve">в конкурсе </w:t>
      </w:r>
      <w:r w:rsidRPr="008B5352">
        <w:rPr>
          <w:rFonts w:ascii="Arial" w:hAnsi="Arial" w:cs="Arial"/>
          <w:sz w:val="18"/>
          <w:szCs w:val="18"/>
        </w:rPr>
        <w:t>(при наличии платных пакетов)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Контактное лицо по участию в конкурсе</w:t>
      </w:r>
    </w:p>
    <w:p w:rsidR="008B5352" w:rsidRPr="008B5352" w:rsidRDefault="008B5352" w:rsidP="008B5352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Присутствие на церемонии награждения</w:t>
      </w:r>
    </w:p>
    <w:p w:rsidR="008B5352" w:rsidRDefault="008B5352" w:rsidP="008B5352">
      <w:pPr>
        <w:rPr>
          <w:rFonts w:ascii="Arial" w:hAnsi="Arial" w:cs="Arial"/>
          <w:b/>
          <w:color w:val="C00000"/>
          <w:sz w:val="20"/>
          <w:szCs w:val="20"/>
        </w:rPr>
      </w:pPr>
    </w:p>
    <w:p w:rsidR="0060002F" w:rsidRDefault="0060002F" w:rsidP="008B5352">
      <w:pPr>
        <w:rPr>
          <w:rFonts w:ascii="Arial" w:hAnsi="Arial" w:cs="Arial"/>
          <w:b/>
          <w:color w:val="C00000"/>
          <w:sz w:val="20"/>
          <w:szCs w:val="20"/>
        </w:rPr>
      </w:pPr>
    </w:p>
    <w:p w:rsidR="0060002F" w:rsidRDefault="0060002F" w:rsidP="008B5352">
      <w:pPr>
        <w:rPr>
          <w:rFonts w:ascii="Arial" w:hAnsi="Arial" w:cs="Arial"/>
          <w:b/>
          <w:color w:val="C00000"/>
          <w:sz w:val="20"/>
          <w:szCs w:val="20"/>
        </w:rPr>
      </w:pPr>
    </w:p>
    <w:p w:rsidR="0060002F" w:rsidRDefault="0060002F" w:rsidP="008B5352">
      <w:pPr>
        <w:rPr>
          <w:rFonts w:ascii="Arial" w:hAnsi="Arial" w:cs="Arial"/>
          <w:b/>
          <w:color w:val="C00000"/>
          <w:sz w:val="20"/>
          <w:szCs w:val="20"/>
        </w:rPr>
      </w:pPr>
    </w:p>
    <w:p w:rsidR="00E76570" w:rsidRDefault="00E76570" w:rsidP="00E03379">
      <w:pPr>
        <w:rPr>
          <w:rFonts w:ascii="Arial" w:hAnsi="Arial" w:cs="Arial"/>
          <w:b/>
          <w:sz w:val="18"/>
          <w:szCs w:val="18"/>
        </w:rPr>
      </w:pPr>
    </w:p>
    <w:p w:rsidR="008B5352" w:rsidRPr="00E03379" w:rsidRDefault="00E03379" w:rsidP="00E03379">
      <w:pPr>
        <w:rPr>
          <w:rFonts w:ascii="Arial" w:hAnsi="Arial" w:cs="Arial"/>
          <w:b/>
          <w:sz w:val="18"/>
          <w:szCs w:val="18"/>
        </w:rPr>
      </w:pPr>
      <w:r w:rsidRPr="00E03379">
        <w:rPr>
          <w:rFonts w:ascii="Arial" w:hAnsi="Arial" w:cs="Arial"/>
          <w:b/>
          <w:sz w:val="18"/>
          <w:szCs w:val="18"/>
        </w:rPr>
        <w:lastRenderedPageBreak/>
        <w:t xml:space="preserve">Описание принципов </w:t>
      </w:r>
      <w:r w:rsidRPr="00E03379">
        <w:rPr>
          <w:rFonts w:ascii="Arial" w:hAnsi="Arial" w:cs="Arial"/>
          <w:b/>
          <w:sz w:val="18"/>
          <w:szCs w:val="18"/>
          <w:lang w:val="en-US"/>
        </w:rPr>
        <w:t>HARD</w:t>
      </w:r>
      <w:r w:rsidRPr="00E03379">
        <w:rPr>
          <w:rFonts w:ascii="Arial" w:hAnsi="Arial" w:cs="Arial"/>
          <w:b/>
          <w:sz w:val="18"/>
          <w:szCs w:val="18"/>
        </w:rPr>
        <w:t xml:space="preserve">-критериев оценки проектов </w:t>
      </w:r>
    </w:p>
    <w:p w:rsidR="008B5352" w:rsidRPr="00101F58" w:rsidRDefault="008B5352" w:rsidP="00101F58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9072"/>
      </w:tblGrid>
      <w:tr w:rsidR="002246F3" w:rsidRPr="00101F58" w:rsidTr="009B2729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246F3" w:rsidRPr="00101F58" w:rsidRDefault="002246F3" w:rsidP="00101F58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F58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46F3" w:rsidRPr="00101F58" w:rsidRDefault="002246F3" w:rsidP="00CD68D4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F58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  <w:r w:rsidR="00CD68D4">
              <w:rPr>
                <w:rFonts w:ascii="Arial" w:hAnsi="Arial" w:cs="Arial"/>
                <w:b/>
                <w:sz w:val="18"/>
                <w:szCs w:val="18"/>
                <w:lang w:val="en-US"/>
              </w:rPr>
              <w:t>HARD-</w:t>
            </w:r>
            <w:r w:rsidRPr="00101F58">
              <w:rPr>
                <w:rFonts w:ascii="Arial" w:hAnsi="Arial" w:cs="Arial"/>
                <w:b/>
                <w:sz w:val="18"/>
                <w:szCs w:val="18"/>
              </w:rPr>
              <w:t xml:space="preserve">критерия 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246F3" w:rsidRPr="00101F58" w:rsidRDefault="00CD68D4" w:rsidP="00101F58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Основные принципы</w:t>
            </w:r>
            <w:r w:rsidR="002246F3" w:rsidRPr="00101F58">
              <w:rPr>
                <w:rFonts w:ascii="Arial" w:hAnsi="Arial" w:cs="Arial"/>
                <w:b/>
                <w:sz w:val="18"/>
                <w:szCs w:val="18"/>
              </w:rPr>
              <w:t xml:space="preserve"> оценки</w:t>
            </w:r>
          </w:p>
        </w:tc>
      </w:tr>
      <w:tr w:rsidR="002246F3" w:rsidRPr="00EE10FA" w:rsidTr="009B2729">
        <w:tc>
          <w:tcPr>
            <w:tcW w:w="540" w:type="dxa"/>
            <w:vAlign w:val="center"/>
          </w:tcPr>
          <w:p w:rsidR="002246F3" w:rsidRPr="00ED2225" w:rsidRDefault="002246F3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22119E" w:rsidRDefault="002E3A36" w:rsidP="002E3A3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Общие данные </w:t>
            </w:r>
          </w:p>
          <w:p w:rsidR="002246F3" w:rsidRPr="00ED2225" w:rsidRDefault="002E3A36" w:rsidP="002E3A3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 проекте</w:t>
            </w:r>
            <w:r w:rsidR="002246F3" w:rsidRPr="00ED22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0C5073" w:rsidRPr="00ED2225" w:rsidRDefault="003B4A1E" w:rsidP="003B4A1E">
            <w:pPr>
              <w:tabs>
                <w:tab w:val="left" w:pos="-4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Оценивается </w:t>
            </w:r>
            <w:r w:rsidR="005A1A1C">
              <w:rPr>
                <w:rFonts w:ascii="Arial" w:hAnsi="Arial" w:cs="Arial"/>
                <w:sz w:val="18"/>
                <w:szCs w:val="18"/>
              </w:rPr>
              <w:t xml:space="preserve">качество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5A1A1C">
              <w:rPr>
                <w:rFonts w:ascii="Arial" w:hAnsi="Arial" w:cs="Arial"/>
                <w:sz w:val="18"/>
                <w:szCs w:val="18"/>
              </w:rPr>
              <w:t>писания</w:t>
            </w:r>
            <w:r w:rsidR="0022119E" w:rsidRPr="00221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19E">
              <w:rPr>
                <w:rFonts w:ascii="Arial" w:hAnsi="Arial" w:cs="Arial"/>
                <w:sz w:val="18"/>
                <w:szCs w:val="18"/>
              </w:rPr>
              <w:t>прое</w:t>
            </w:r>
            <w:r>
              <w:rPr>
                <w:rFonts w:ascii="Arial" w:hAnsi="Arial" w:cs="Arial"/>
                <w:sz w:val="18"/>
                <w:szCs w:val="18"/>
              </w:rPr>
              <w:t>кта в заявке участника</w:t>
            </w:r>
          </w:p>
        </w:tc>
      </w:tr>
      <w:tr w:rsidR="00642482" w:rsidRPr="00EE10FA" w:rsidTr="009B2729">
        <w:tc>
          <w:tcPr>
            <w:tcW w:w="540" w:type="dxa"/>
            <w:vAlign w:val="center"/>
          </w:tcPr>
          <w:p w:rsidR="00FE60A8" w:rsidRDefault="00FE60A8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482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  <w:p w:rsidR="00642482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482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482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42482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Концепция проекта, целевая аудитория</w:t>
            </w:r>
          </w:p>
        </w:tc>
        <w:tc>
          <w:tcPr>
            <w:tcW w:w="9072" w:type="dxa"/>
            <w:vAlign w:val="center"/>
          </w:tcPr>
          <w:p w:rsidR="00FE60A8" w:rsidRDefault="003B4A1E" w:rsidP="003B4A1E">
            <w:pPr>
              <w:tabs>
                <w:tab w:val="left" w:pos="-40"/>
                <w:tab w:val="left" w:pos="250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Оценивается идея</w:t>
            </w:r>
            <w:r w:rsidR="00642482" w:rsidRPr="00ED2225">
              <w:rPr>
                <w:rFonts w:ascii="Arial" w:hAnsi="Arial" w:cs="Arial"/>
                <w:sz w:val="18"/>
                <w:szCs w:val="18"/>
              </w:rPr>
              <w:t xml:space="preserve"> проекта и побудите</w:t>
            </w:r>
            <w:r>
              <w:rPr>
                <w:rFonts w:ascii="Arial" w:hAnsi="Arial" w:cs="Arial"/>
                <w:sz w:val="18"/>
                <w:szCs w:val="18"/>
              </w:rPr>
              <w:t>льные</w:t>
            </w:r>
            <w:r w:rsidR="00FE60A8">
              <w:rPr>
                <w:rFonts w:ascii="Arial" w:hAnsi="Arial" w:cs="Arial"/>
                <w:sz w:val="18"/>
                <w:szCs w:val="18"/>
              </w:rPr>
              <w:t xml:space="preserve"> мотив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="00FE60A8">
              <w:rPr>
                <w:rFonts w:ascii="Arial" w:hAnsi="Arial" w:cs="Arial"/>
                <w:sz w:val="18"/>
                <w:szCs w:val="18"/>
              </w:rPr>
              <w:t xml:space="preserve"> для его создания.</w:t>
            </w:r>
          </w:p>
          <w:p w:rsidR="00642482" w:rsidRPr="00ED2225" w:rsidRDefault="003B4A1E" w:rsidP="003B4A1E">
            <w:pPr>
              <w:tabs>
                <w:tab w:val="left" w:pos="-40"/>
                <w:tab w:val="left" w:pos="250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Соотно</w:t>
            </w:r>
            <w:r w:rsidR="00642482" w:rsidRPr="00ED2225">
              <w:rPr>
                <w:rFonts w:ascii="Arial" w:hAnsi="Arial" w:cs="Arial"/>
                <w:sz w:val="18"/>
                <w:szCs w:val="18"/>
              </w:rPr>
              <w:t>сит</w:t>
            </w:r>
            <w:r>
              <w:rPr>
                <w:rFonts w:ascii="Arial" w:hAnsi="Arial" w:cs="Arial"/>
                <w:sz w:val="18"/>
                <w:szCs w:val="18"/>
              </w:rPr>
              <w:t>ся</w:t>
            </w:r>
            <w:r w:rsidR="00642482" w:rsidRPr="00ED2225">
              <w:rPr>
                <w:rFonts w:ascii="Arial" w:hAnsi="Arial" w:cs="Arial"/>
                <w:sz w:val="18"/>
                <w:szCs w:val="18"/>
              </w:rPr>
              <w:t xml:space="preserve"> соответствие замысла проекта и его реализации.</w:t>
            </w:r>
          </w:p>
          <w:p w:rsidR="00642482" w:rsidRPr="00ED2225" w:rsidRDefault="003B4A1E" w:rsidP="003B4A1E">
            <w:pPr>
              <w:tabs>
                <w:tab w:val="left" w:pos="-40"/>
                <w:tab w:val="left" w:pos="250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Оцениваются основные</w:t>
            </w:r>
            <w:r w:rsidR="00FE60A8">
              <w:rPr>
                <w:rFonts w:ascii="Arial" w:hAnsi="Arial" w:cs="Arial"/>
                <w:sz w:val="18"/>
                <w:szCs w:val="18"/>
              </w:rPr>
              <w:t xml:space="preserve"> метод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="00FE60A8">
              <w:rPr>
                <w:rFonts w:ascii="Arial" w:hAnsi="Arial" w:cs="Arial"/>
                <w:sz w:val="18"/>
                <w:szCs w:val="18"/>
              </w:rPr>
              <w:t xml:space="preserve"> работы с целевой аудиторией проекта</w:t>
            </w:r>
          </w:p>
        </w:tc>
      </w:tr>
      <w:tr w:rsidR="00642482" w:rsidRPr="00EE10FA" w:rsidTr="009B2729">
        <w:tc>
          <w:tcPr>
            <w:tcW w:w="540" w:type="dxa"/>
            <w:vAlign w:val="center"/>
          </w:tcPr>
          <w:p w:rsidR="00642482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482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42482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2482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42482" w:rsidRPr="00ED2225" w:rsidRDefault="0022119E" w:rsidP="0022119E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Месторасположение</w:t>
            </w:r>
          </w:p>
        </w:tc>
        <w:tc>
          <w:tcPr>
            <w:tcW w:w="9072" w:type="dxa"/>
            <w:vAlign w:val="center"/>
          </w:tcPr>
          <w:p w:rsidR="0022119E" w:rsidRPr="00ED2225" w:rsidRDefault="003B4A1E" w:rsidP="003B4A1E">
            <w:pPr>
              <w:tabs>
                <w:tab w:val="left" w:pos="-40"/>
                <w:tab w:val="left" w:pos="250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Оцениваются престижность и экологическая обстановка</w:t>
            </w:r>
            <w:r w:rsidR="00642482" w:rsidRPr="00ED2225">
              <w:rPr>
                <w:rFonts w:ascii="Arial" w:hAnsi="Arial" w:cs="Arial"/>
                <w:sz w:val="18"/>
                <w:szCs w:val="18"/>
              </w:rPr>
              <w:t xml:space="preserve"> территории; близость природной зоны; наличие памятников архитектуры, близость к транспортн</w:t>
            </w:r>
            <w:r>
              <w:rPr>
                <w:rFonts w:ascii="Arial" w:hAnsi="Arial" w:cs="Arial"/>
                <w:sz w:val="18"/>
                <w:szCs w:val="18"/>
              </w:rPr>
              <w:t>ым артериям города, транспортная</w:t>
            </w:r>
            <w:r w:rsidR="00642482" w:rsidRPr="00ED2225">
              <w:rPr>
                <w:rFonts w:ascii="Arial" w:hAnsi="Arial" w:cs="Arial"/>
                <w:sz w:val="18"/>
                <w:szCs w:val="18"/>
              </w:rPr>
              <w:t xml:space="preserve"> доступность проекта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2119E">
              <w:rPr>
                <w:rFonts w:ascii="Arial" w:hAnsi="Arial" w:cs="Arial"/>
                <w:sz w:val="18"/>
                <w:szCs w:val="18"/>
              </w:rPr>
              <w:t>эффективность используемой территории</w:t>
            </w:r>
          </w:p>
          <w:p w:rsidR="00642482" w:rsidRPr="00ED2225" w:rsidRDefault="00642482" w:rsidP="00ED2225">
            <w:pPr>
              <w:tabs>
                <w:tab w:val="left" w:pos="-40"/>
                <w:tab w:val="left" w:pos="250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6F3" w:rsidRPr="00EE10FA" w:rsidTr="009B2729">
        <w:tc>
          <w:tcPr>
            <w:tcW w:w="540" w:type="dxa"/>
            <w:vAlign w:val="center"/>
          </w:tcPr>
          <w:p w:rsidR="002246F3" w:rsidRPr="00ED2225" w:rsidRDefault="00642482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ED2225" w:rsidRDefault="002246F3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Архитектура</w:t>
            </w:r>
            <w:r w:rsidR="00642482" w:rsidRPr="00ED2225">
              <w:rPr>
                <w:rFonts w:ascii="Arial" w:hAnsi="Arial" w:cs="Arial"/>
                <w:sz w:val="18"/>
                <w:szCs w:val="18"/>
              </w:rPr>
              <w:t xml:space="preserve">, проектировочные </w:t>
            </w:r>
            <w:r w:rsidR="0022119E">
              <w:rPr>
                <w:rFonts w:ascii="Arial" w:hAnsi="Arial" w:cs="Arial"/>
                <w:sz w:val="18"/>
                <w:szCs w:val="18"/>
              </w:rPr>
              <w:t xml:space="preserve">и дизайнерские </w:t>
            </w:r>
            <w:r w:rsidR="00642482" w:rsidRPr="00ED2225">
              <w:rPr>
                <w:rFonts w:ascii="Arial" w:hAnsi="Arial" w:cs="Arial"/>
                <w:sz w:val="18"/>
                <w:szCs w:val="18"/>
              </w:rPr>
              <w:t>решения</w:t>
            </w:r>
            <w:r w:rsidRPr="00ED22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246F3" w:rsidRPr="00ED2225" w:rsidRDefault="002246F3" w:rsidP="0022119E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642482" w:rsidRPr="00ED2225" w:rsidRDefault="003B4A1E" w:rsidP="003B4A1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Оцениваются архитектурный стиль/идея</w:t>
            </w:r>
            <w:r w:rsidR="00642482" w:rsidRPr="00ED2225">
              <w:rPr>
                <w:rFonts w:ascii="Arial" w:hAnsi="Arial" w:cs="Arial"/>
                <w:sz w:val="18"/>
                <w:szCs w:val="18"/>
              </w:rPr>
              <w:t xml:space="preserve"> проекта/объекта; оформление фасада и входной группы; колористические решения; соответствие объекта архитектурному окружению района</w:t>
            </w:r>
          </w:p>
          <w:p w:rsidR="00642482" w:rsidRPr="00ED2225" w:rsidRDefault="00642482" w:rsidP="003B4A1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Оцени</w:t>
            </w:r>
            <w:r w:rsidR="003B4A1E">
              <w:rPr>
                <w:rFonts w:ascii="Arial" w:hAnsi="Arial" w:cs="Arial"/>
                <w:sz w:val="18"/>
                <w:szCs w:val="18"/>
              </w:rPr>
              <w:t xml:space="preserve">ваются </w:t>
            </w:r>
            <w:r w:rsidRPr="00ED2225">
              <w:rPr>
                <w:rFonts w:ascii="Arial" w:hAnsi="Arial" w:cs="Arial"/>
                <w:sz w:val="18"/>
                <w:szCs w:val="18"/>
              </w:rPr>
              <w:t>проектировочные решения</w:t>
            </w:r>
            <w:r w:rsidR="00ED2225" w:rsidRPr="00ED222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D2225">
              <w:rPr>
                <w:rFonts w:ascii="Arial" w:hAnsi="Arial" w:cs="Arial"/>
                <w:sz w:val="18"/>
                <w:szCs w:val="18"/>
              </w:rPr>
              <w:t>р</w:t>
            </w:r>
            <w:r w:rsidRPr="00ED2225">
              <w:rPr>
                <w:rFonts w:ascii="Arial" w:hAnsi="Arial" w:cs="Arial"/>
                <w:sz w:val="18"/>
                <w:szCs w:val="18"/>
              </w:rPr>
              <w:t>асскажите о преимуществах планировки, зонирования пространства (жилого, офисного  и пр.)</w:t>
            </w:r>
          </w:p>
          <w:p w:rsidR="002246F3" w:rsidRPr="00ED2225" w:rsidRDefault="002246F3" w:rsidP="00ED222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BE6" w:rsidRPr="00EE10FA" w:rsidTr="009B2729">
        <w:tc>
          <w:tcPr>
            <w:tcW w:w="540" w:type="dxa"/>
            <w:vAlign w:val="center"/>
          </w:tcPr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BE6" w:rsidRPr="00ED2225" w:rsidRDefault="0022119E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Инфраструктура и благоустройство проекта</w:t>
            </w:r>
          </w:p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460BE6" w:rsidRPr="00ED2225" w:rsidRDefault="003B4A1E" w:rsidP="003B4A1E">
            <w:p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Оценивается факт наличия</w:t>
            </w:r>
            <w:r w:rsidR="00460BE6" w:rsidRPr="00ED2225">
              <w:rPr>
                <w:rFonts w:ascii="Arial" w:hAnsi="Arial" w:cs="Arial"/>
                <w:sz w:val="18"/>
                <w:szCs w:val="18"/>
              </w:rPr>
              <w:t xml:space="preserve"> социально-значимых объектов; спортивной инфраструктуры объектов коммерческого назначения; объектов комфорта; </w:t>
            </w:r>
          </w:p>
          <w:p w:rsidR="00460BE6" w:rsidRPr="00ED2225" w:rsidRDefault="003B4A1E" w:rsidP="003B4A1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Берутся в расчет </w:t>
            </w:r>
            <w:r w:rsidR="00460BE6" w:rsidRPr="00ED2225">
              <w:rPr>
                <w:rFonts w:ascii="Arial" w:hAnsi="Arial" w:cs="Arial"/>
                <w:sz w:val="18"/>
                <w:szCs w:val="18"/>
              </w:rPr>
              <w:t>принципы формирования детских площадок, зон отдыха; наличие паркинга, озеленение территории/ландшафтный дизайн</w:t>
            </w:r>
          </w:p>
        </w:tc>
      </w:tr>
      <w:tr w:rsidR="00460BE6" w:rsidRPr="00EE10FA" w:rsidTr="009B2729">
        <w:tc>
          <w:tcPr>
            <w:tcW w:w="540" w:type="dxa"/>
            <w:vAlign w:val="center"/>
          </w:tcPr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BE6" w:rsidRPr="00ED2225" w:rsidRDefault="0022119E" w:rsidP="0022119E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460BE6" w:rsidRPr="00ED2225" w:rsidRDefault="0022119E" w:rsidP="0022119E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Строительные  технологии</w:t>
            </w:r>
          </w:p>
        </w:tc>
        <w:tc>
          <w:tcPr>
            <w:tcW w:w="9072" w:type="dxa"/>
            <w:vAlign w:val="center"/>
          </w:tcPr>
          <w:p w:rsidR="00460BE6" w:rsidRDefault="003B4A1E" w:rsidP="00AA17F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Оцениваются </w:t>
            </w:r>
            <w:r w:rsidR="00460BE6" w:rsidRPr="00ED2225">
              <w:rPr>
                <w:rFonts w:ascii="Arial" w:hAnsi="Arial" w:cs="Arial"/>
                <w:sz w:val="18"/>
                <w:szCs w:val="18"/>
              </w:rPr>
              <w:t xml:space="preserve">современность, </w:t>
            </w:r>
            <w:proofErr w:type="spellStart"/>
            <w:r w:rsidR="00460BE6" w:rsidRPr="00ED2225">
              <w:rPr>
                <w:rFonts w:ascii="Arial" w:hAnsi="Arial" w:cs="Arial"/>
                <w:sz w:val="18"/>
                <w:szCs w:val="18"/>
              </w:rPr>
              <w:t>экологичность</w:t>
            </w:r>
            <w:proofErr w:type="spellEnd"/>
            <w:r w:rsidR="00460BE6" w:rsidRPr="00ED2225">
              <w:rPr>
                <w:rFonts w:ascii="Arial" w:hAnsi="Arial" w:cs="Arial"/>
                <w:sz w:val="18"/>
                <w:szCs w:val="18"/>
              </w:rPr>
              <w:t xml:space="preserve"> и качество используемых строительных материалов</w:t>
            </w:r>
            <w:r w:rsidR="0022119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119E" w:rsidRPr="00ED2225" w:rsidRDefault="003B4A1E" w:rsidP="0022119E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Важным критерием для оценки являются новые нестандартные</w:t>
            </w:r>
            <w:r w:rsidR="0022119E" w:rsidRPr="00ED2225">
              <w:rPr>
                <w:rFonts w:ascii="Arial" w:hAnsi="Arial" w:cs="Arial"/>
                <w:sz w:val="18"/>
                <w:szCs w:val="18"/>
              </w:rPr>
              <w:t xml:space="preserve"> решения в сфере безопасности, </w:t>
            </w:r>
            <w:proofErr w:type="spellStart"/>
            <w:r w:rsidR="0022119E" w:rsidRPr="00ED2225">
              <w:rPr>
                <w:rFonts w:ascii="Arial" w:hAnsi="Arial" w:cs="Arial"/>
                <w:sz w:val="18"/>
                <w:szCs w:val="18"/>
              </w:rPr>
              <w:t>энергоэффективности</w:t>
            </w:r>
            <w:proofErr w:type="spellEnd"/>
            <w:r w:rsidR="0022119E" w:rsidRPr="00ED2225">
              <w:rPr>
                <w:rFonts w:ascii="Arial" w:hAnsi="Arial" w:cs="Arial"/>
                <w:sz w:val="18"/>
                <w:szCs w:val="18"/>
              </w:rPr>
              <w:t>, технической э</w:t>
            </w:r>
            <w:r>
              <w:rPr>
                <w:rFonts w:ascii="Arial" w:hAnsi="Arial" w:cs="Arial"/>
                <w:sz w:val="18"/>
                <w:szCs w:val="18"/>
              </w:rPr>
              <w:t>ксплуатации, иные</w:t>
            </w:r>
            <w:r w:rsidR="0022119E" w:rsidRPr="00ED22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новые технологии,</w:t>
            </w:r>
            <w:r w:rsidR="0022119E" w:rsidRPr="00ED22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реализованные</w:t>
            </w:r>
            <w:r w:rsidR="0022119E" w:rsidRPr="00ED2225">
              <w:rPr>
                <w:rFonts w:ascii="Arial" w:hAnsi="Arial" w:cs="Arial"/>
                <w:sz w:val="18"/>
                <w:szCs w:val="18"/>
              </w:rPr>
              <w:t xml:space="preserve"> в проекте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2119E" w:rsidRPr="00ED2225">
              <w:rPr>
                <w:rFonts w:ascii="Arial" w:hAnsi="Arial" w:cs="Arial"/>
                <w:sz w:val="18"/>
                <w:szCs w:val="18"/>
              </w:rPr>
              <w:t xml:space="preserve"> их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репутационная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и/или финансовая</w:t>
            </w:r>
            <w:r w:rsidR="0022119E" w:rsidRPr="00ED2225">
              <w:rPr>
                <w:rFonts w:ascii="Arial" w:hAnsi="Arial" w:cs="Arial"/>
                <w:sz w:val="18"/>
                <w:szCs w:val="18"/>
              </w:rPr>
              <w:t xml:space="preserve"> эффективность</w:t>
            </w:r>
          </w:p>
          <w:p w:rsidR="0022119E" w:rsidRPr="00ED2225" w:rsidRDefault="0022119E" w:rsidP="00AA17F7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19E" w:rsidRPr="00EE10FA" w:rsidTr="009B2729">
        <w:tc>
          <w:tcPr>
            <w:tcW w:w="540" w:type="dxa"/>
            <w:vAlign w:val="center"/>
          </w:tcPr>
          <w:p w:rsidR="0022119E" w:rsidRDefault="0022119E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119E" w:rsidRDefault="0022119E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22119E" w:rsidRPr="00ED2225" w:rsidRDefault="0022119E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2119E" w:rsidRDefault="00E11B3A" w:rsidP="00E11B3A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временем</w:t>
            </w:r>
          </w:p>
        </w:tc>
        <w:tc>
          <w:tcPr>
            <w:tcW w:w="9072" w:type="dxa"/>
            <w:vAlign w:val="center"/>
          </w:tcPr>
          <w:p w:rsidR="0022119E" w:rsidRDefault="003B4A1E" w:rsidP="003B4A1E">
            <w:p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Оценивается стратегия</w:t>
            </w:r>
            <w:r w:rsidR="0022119E">
              <w:rPr>
                <w:rFonts w:ascii="Arial" w:hAnsi="Arial" w:cs="Arial"/>
                <w:sz w:val="18"/>
                <w:szCs w:val="18"/>
              </w:rPr>
              <w:t xml:space="preserve"> у</w:t>
            </w:r>
            <w:r w:rsidR="0022119E" w:rsidRPr="0022119E">
              <w:rPr>
                <w:rFonts w:ascii="Arial" w:hAnsi="Arial" w:cs="Arial"/>
                <w:sz w:val="18"/>
                <w:szCs w:val="18"/>
              </w:rPr>
              <w:t xml:space="preserve">правления </w:t>
            </w:r>
            <w:r w:rsidR="0022119E">
              <w:rPr>
                <w:rFonts w:ascii="Arial" w:hAnsi="Arial" w:cs="Arial"/>
                <w:sz w:val="18"/>
                <w:szCs w:val="18"/>
              </w:rPr>
              <w:t>проектом</w:t>
            </w:r>
            <w:r w:rsidR="00E11B3A">
              <w:rPr>
                <w:rFonts w:ascii="Arial" w:hAnsi="Arial" w:cs="Arial"/>
                <w:sz w:val="18"/>
                <w:szCs w:val="18"/>
              </w:rPr>
              <w:t xml:space="preserve"> после сдачи его в эксплуатаци</w:t>
            </w:r>
            <w:r w:rsidR="004D4883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r w:rsidR="00FE60A8">
              <w:rPr>
                <w:rFonts w:ascii="Arial" w:hAnsi="Arial" w:cs="Arial"/>
                <w:sz w:val="18"/>
                <w:szCs w:val="18"/>
              </w:rPr>
              <w:t>дополнительных сервис</w:t>
            </w:r>
            <w:r>
              <w:rPr>
                <w:rFonts w:ascii="Arial" w:hAnsi="Arial" w:cs="Arial"/>
                <w:sz w:val="18"/>
                <w:szCs w:val="18"/>
              </w:rPr>
              <w:t>ов</w:t>
            </w:r>
            <w:r w:rsidR="00E11B3A">
              <w:rPr>
                <w:rFonts w:ascii="Arial" w:hAnsi="Arial" w:cs="Arial"/>
                <w:sz w:val="18"/>
                <w:szCs w:val="18"/>
              </w:rPr>
              <w:t>, успешность интеграции проекта в окружающую среду.</w:t>
            </w:r>
          </w:p>
        </w:tc>
      </w:tr>
      <w:tr w:rsidR="00460BE6" w:rsidRPr="00EE10FA" w:rsidTr="009B2729">
        <w:tc>
          <w:tcPr>
            <w:tcW w:w="540" w:type="dxa"/>
            <w:vAlign w:val="center"/>
          </w:tcPr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0BE6" w:rsidRPr="00ED2225" w:rsidRDefault="00460BE6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0BE6" w:rsidRPr="00ED2225" w:rsidRDefault="00FE60A8" w:rsidP="008D264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Финансовый успех</w:t>
            </w:r>
          </w:p>
        </w:tc>
        <w:tc>
          <w:tcPr>
            <w:tcW w:w="9072" w:type="dxa"/>
            <w:vAlign w:val="center"/>
          </w:tcPr>
          <w:p w:rsidR="00460BE6" w:rsidRPr="00ED2225" w:rsidRDefault="003B4A1E" w:rsidP="003B4A1E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Оценивается успешность </w:t>
            </w:r>
            <w:r w:rsidR="00460BE6" w:rsidRPr="00ED2225">
              <w:rPr>
                <w:rFonts w:ascii="Arial" w:hAnsi="Arial" w:cs="Arial"/>
                <w:sz w:val="18"/>
                <w:szCs w:val="18"/>
              </w:rPr>
              <w:t xml:space="preserve">ценовой </w:t>
            </w:r>
            <w:r w:rsidR="00ED2225">
              <w:rPr>
                <w:rFonts w:ascii="Arial" w:hAnsi="Arial" w:cs="Arial"/>
                <w:sz w:val="18"/>
                <w:szCs w:val="18"/>
              </w:rPr>
              <w:t>политики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проекта.</w:t>
            </w:r>
          </w:p>
        </w:tc>
      </w:tr>
      <w:tr w:rsidR="002246F3" w:rsidRPr="00EE10FA" w:rsidTr="009B2729">
        <w:tc>
          <w:tcPr>
            <w:tcW w:w="540" w:type="dxa"/>
            <w:vAlign w:val="center"/>
          </w:tcPr>
          <w:p w:rsidR="002246F3" w:rsidRPr="00ED2225" w:rsidRDefault="000753EB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FE60A8" w:rsidRDefault="00611DF8" w:rsidP="00611DF8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Репутаци</w:t>
            </w:r>
            <w:r w:rsidR="00FE60A8">
              <w:rPr>
                <w:rFonts w:ascii="Arial" w:hAnsi="Arial" w:cs="Arial"/>
                <w:sz w:val="18"/>
                <w:szCs w:val="18"/>
              </w:rPr>
              <w:t>онный</w:t>
            </w:r>
            <w:proofErr w:type="spellEnd"/>
            <w:r w:rsidR="00FE60A8">
              <w:rPr>
                <w:rFonts w:ascii="Arial" w:hAnsi="Arial" w:cs="Arial"/>
                <w:sz w:val="18"/>
                <w:szCs w:val="18"/>
              </w:rPr>
              <w:t xml:space="preserve"> и продуктовый маркетинг проекта</w:t>
            </w:r>
          </w:p>
          <w:p w:rsidR="002246F3" w:rsidRPr="00ED2225" w:rsidRDefault="002246F3" w:rsidP="00FE60A8">
            <w:pPr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vAlign w:val="center"/>
          </w:tcPr>
          <w:p w:rsidR="000753EB" w:rsidRPr="00ED2225" w:rsidRDefault="000753EB" w:rsidP="00ED2225">
            <w:pPr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Оцени</w:t>
            </w:r>
            <w:r w:rsidR="00AF71CA">
              <w:rPr>
                <w:rFonts w:ascii="Arial" w:hAnsi="Arial" w:cs="Arial"/>
                <w:sz w:val="18"/>
                <w:szCs w:val="18"/>
              </w:rPr>
              <w:t xml:space="preserve">вается </w:t>
            </w:r>
            <w:r w:rsidRPr="00ED2225">
              <w:rPr>
                <w:rFonts w:ascii="Arial" w:hAnsi="Arial" w:cs="Arial"/>
                <w:sz w:val="18"/>
                <w:szCs w:val="18"/>
              </w:rPr>
              <w:t xml:space="preserve">эстетическое, социальное и коммерческое </w:t>
            </w:r>
            <w:r w:rsidR="002246F3" w:rsidRPr="00ED2225">
              <w:rPr>
                <w:rFonts w:ascii="Arial" w:hAnsi="Arial" w:cs="Arial"/>
                <w:sz w:val="18"/>
                <w:szCs w:val="18"/>
              </w:rPr>
              <w:t>влияние проекта на окружающ</w:t>
            </w:r>
            <w:r w:rsidR="00611DF8">
              <w:rPr>
                <w:rFonts w:ascii="Arial" w:hAnsi="Arial" w:cs="Arial"/>
                <w:sz w:val="18"/>
                <w:szCs w:val="18"/>
              </w:rPr>
              <w:t>ую среду</w:t>
            </w:r>
            <w:r w:rsidR="002246F3" w:rsidRPr="00ED222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246F3" w:rsidRDefault="00611DF8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2225">
              <w:rPr>
                <w:rFonts w:ascii="Arial" w:hAnsi="Arial" w:cs="Arial"/>
                <w:sz w:val="18"/>
                <w:szCs w:val="18"/>
              </w:rPr>
              <w:t>Оцени</w:t>
            </w:r>
            <w:r w:rsidR="00AF71CA">
              <w:rPr>
                <w:rFonts w:ascii="Arial" w:hAnsi="Arial" w:cs="Arial"/>
                <w:sz w:val="18"/>
                <w:szCs w:val="18"/>
              </w:rPr>
              <w:t xml:space="preserve">вается </w:t>
            </w:r>
            <w:r w:rsidRPr="00ED2225">
              <w:rPr>
                <w:rFonts w:ascii="Arial" w:hAnsi="Arial" w:cs="Arial"/>
                <w:sz w:val="18"/>
                <w:szCs w:val="18"/>
              </w:rPr>
              <w:t>известность проекта/бренда объекта; узнаваемость его среди покупателей и профессионального сообщества</w:t>
            </w:r>
          </w:p>
          <w:p w:rsidR="00FE60A8" w:rsidRPr="00FE60A8" w:rsidRDefault="00AF71CA" w:rsidP="00FE60A8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Оценивается </w:t>
            </w:r>
            <w:r w:rsidR="00FE60A8">
              <w:rPr>
                <w:rFonts w:ascii="Arial" w:hAnsi="Arial" w:cs="Arial"/>
                <w:sz w:val="18"/>
                <w:szCs w:val="18"/>
              </w:rPr>
              <w:t xml:space="preserve">эффективность </w:t>
            </w:r>
            <w:proofErr w:type="gramStart"/>
            <w:r w:rsidR="00FE60A8">
              <w:rPr>
                <w:rFonts w:ascii="Arial" w:hAnsi="Arial" w:cs="Arial"/>
                <w:sz w:val="18"/>
                <w:szCs w:val="18"/>
              </w:rPr>
              <w:t>выбранной</w:t>
            </w:r>
            <w:proofErr w:type="gramEnd"/>
            <w:r w:rsidR="00FE60A8">
              <w:rPr>
                <w:rFonts w:ascii="Arial" w:hAnsi="Arial" w:cs="Arial"/>
                <w:sz w:val="18"/>
                <w:szCs w:val="18"/>
              </w:rPr>
              <w:t xml:space="preserve"> рекламной, маркетинговой, </w:t>
            </w:r>
            <w:r w:rsidR="00FE60A8">
              <w:rPr>
                <w:rFonts w:ascii="Arial" w:hAnsi="Arial" w:cs="Arial"/>
                <w:sz w:val="18"/>
                <w:szCs w:val="18"/>
                <w:lang w:val="en-US"/>
              </w:rPr>
              <w:t>PR</w:t>
            </w:r>
            <w:r w:rsidR="00FE60A8">
              <w:rPr>
                <w:rFonts w:ascii="Arial" w:hAnsi="Arial" w:cs="Arial"/>
                <w:sz w:val="18"/>
                <w:szCs w:val="18"/>
              </w:rPr>
              <w:t>-стратегии проекта</w:t>
            </w:r>
          </w:p>
        </w:tc>
      </w:tr>
      <w:tr w:rsidR="000C5073" w:rsidRPr="00EE10FA" w:rsidTr="009B2729">
        <w:tc>
          <w:tcPr>
            <w:tcW w:w="540" w:type="dxa"/>
            <w:vAlign w:val="center"/>
          </w:tcPr>
          <w:p w:rsidR="000C5073" w:rsidRDefault="000C5073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5073" w:rsidRDefault="00611DF8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0C5073" w:rsidRPr="00ED2225" w:rsidRDefault="000C5073" w:rsidP="00ED2225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5073" w:rsidRPr="00ED2225" w:rsidRDefault="000C5073" w:rsidP="00EA1A3E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Пять аргументов в пользу победы в Конкурсе</w:t>
            </w:r>
          </w:p>
        </w:tc>
        <w:tc>
          <w:tcPr>
            <w:tcW w:w="9072" w:type="dxa"/>
            <w:vAlign w:val="center"/>
          </w:tcPr>
          <w:p w:rsidR="000C5073" w:rsidRPr="00ED2225" w:rsidRDefault="00AF71CA" w:rsidP="00AF71CA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Оценивается убедительность приведенных </w:t>
            </w:r>
            <w:r w:rsidR="000C5073">
              <w:rPr>
                <w:rFonts w:ascii="Arial" w:hAnsi="Arial" w:cs="Arial"/>
                <w:sz w:val="18"/>
                <w:szCs w:val="18"/>
              </w:rPr>
              <w:t>аргументов</w:t>
            </w:r>
            <w:r w:rsidRPr="00ED22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F7700E" w:rsidRDefault="00F7700E"/>
    <w:p w:rsidR="00AF71CA" w:rsidRDefault="00AF71CA"/>
    <w:p w:rsidR="00BB3017" w:rsidRPr="00433118" w:rsidRDefault="00BB3017" w:rsidP="00433118">
      <w:pPr>
        <w:shd w:val="clear" w:color="auto" w:fill="0D0D0D" w:themeFill="text1" w:themeFillTint="F2"/>
        <w:rPr>
          <w:rFonts w:ascii="Arial" w:hAnsi="Arial" w:cs="Arial"/>
          <w:b/>
          <w:sz w:val="20"/>
          <w:szCs w:val="20"/>
        </w:rPr>
      </w:pPr>
      <w:r w:rsidRPr="00433118">
        <w:rPr>
          <w:rFonts w:ascii="Arial" w:hAnsi="Arial" w:cs="Arial"/>
          <w:b/>
          <w:sz w:val="20"/>
          <w:szCs w:val="20"/>
        </w:rPr>
        <w:t>Блок номинаций «</w:t>
      </w:r>
      <w:r w:rsidR="00251C8E">
        <w:rPr>
          <w:rFonts w:ascii="Arial" w:hAnsi="Arial" w:cs="Arial"/>
          <w:b/>
          <w:sz w:val="20"/>
          <w:szCs w:val="20"/>
        </w:rPr>
        <w:t>Лучшая компания за 10 лет</w:t>
      </w:r>
      <w:r w:rsidRPr="00433118">
        <w:rPr>
          <w:rFonts w:ascii="Arial" w:hAnsi="Arial" w:cs="Arial"/>
          <w:b/>
          <w:sz w:val="20"/>
          <w:szCs w:val="20"/>
        </w:rPr>
        <w:t>»</w:t>
      </w:r>
    </w:p>
    <w:p w:rsidR="00BB3017" w:rsidRPr="00BB3017" w:rsidRDefault="00BB3017" w:rsidP="00BB3017">
      <w:pPr>
        <w:rPr>
          <w:rFonts w:ascii="Arial" w:hAnsi="Arial" w:cs="Arial"/>
          <w:sz w:val="18"/>
          <w:szCs w:val="18"/>
        </w:rPr>
      </w:pPr>
    </w:p>
    <w:p w:rsidR="00BB3017" w:rsidRDefault="00BB3017" w:rsidP="00BB3017">
      <w:pPr>
        <w:rPr>
          <w:rFonts w:ascii="Arial" w:hAnsi="Arial" w:cs="Arial"/>
          <w:sz w:val="18"/>
          <w:szCs w:val="18"/>
        </w:rPr>
      </w:pPr>
      <w:r w:rsidRPr="00BB3017">
        <w:rPr>
          <w:rFonts w:ascii="Arial" w:hAnsi="Arial" w:cs="Arial"/>
          <w:sz w:val="18"/>
          <w:szCs w:val="18"/>
        </w:rPr>
        <w:t xml:space="preserve">Победителем номинации становится компания, которая внесла </w:t>
      </w:r>
      <w:r>
        <w:rPr>
          <w:rFonts w:ascii="Arial" w:hAnsi="Arial" w:cs="Arial"/>
          <w:sz w:val="18"/>
          <w:szCs w:val="18"/>
        </w:rPr>
        <w:t xml:space="preserve">значительный </w:t>
      </w:r>
      <w:r w:rsidRPr="00BB3017">
        <w:rPr>
          <w:rFonts w:ascii="Arial" w:hAnsi="Arial" w:cs="Arial"/>
          <w:sz w:val="18"/>
          <w:szCs w:val="18"/>
        </w:rPr>
        <w:t>вклад в развитие строительной отрасли</w:t>
      </w:r>
      <w:r>
        <w:rPr>
          <w:rFonts w:ascii="Arial" w:hAnsi="Arial" w:cs="Arial"/>
          <w:sz w:val="18"/>
          <w:szCs w:val="18"/>
        </w:rPr>
        <w:t xml:space="preserve"> в течени</w:t>
      </w:r>
      <w:proofErr w:type="gramStart"/>
      <w:r>
        <w:rPr>
          <w:rFonts w:ascii="Arial" w:hAnsi="Arial" w:cs="Arial"/>
          <w:sz w:val="18"/>
          <w:szCs w:val="18"/>
        </w:rPr>
        <w:t>и</w:t>
      </w:r>
      <w:proofErr w:type="gramEnd"/>
      <w:r>
        <w:rPr>
          <w:rFonts w:ascii="Arial" w:hAnsi="Arial" w:cs="Arial"/>
          <w:sz w:val="18"/>
          <w:szCs w:val="18"/>
        </w:rPr>
        <w:t xml:space="preserve"> длительного времени (десятилетия), пр</w:t>
      </w:r>
      <w:r w:rsidR="00E03379">
        <w:rPr>
          <w:rFonts w:ascii="Arial" w:hAnsi="Arial" w:cs="Arial"/>
          <w:sz w:val="18"/>
          <w:szCs w:val="18"/>
        </w:rPr>
        <w:t xml:space="preserve">одемонстрировав </w:t>
      </w:r>
      <w:r>
        <w:rPr>
          <w:rFonts w:ascii="Arial" w:hAnsi="Arial" w:cs="Arial"/>
          <w:sz w:val="18"/>
          <w:szCs w:val="18"/>
        </w:rPr>
        <w:t xml:space="preserve">высокие стандарты </w:t>
      </w:r>
      <w:r w:rsidRPr="00BB3017">
        <w:rPr>
          <w:rFonts w:ascii="Arial" w:hAnsi="Arial" w:cs="Arial"/>
          <w:sz w:val="18"/>
          <w:szCs w:val="18"/>
        </w:rPr>
        <w:t>качества девелопмента.</w:t>
      </w:r>
    </w:p>
    <w:p w:rsidR="00E03379" w:rsidRDefault="00E03379" w:rsidP="00BB3017">
      <w:pPr>
        <w:rPr>
          <w:rFonts w:ascii="Arial" w:hAnsi="Arial" w:cs="Arial"/>
          <w:sz w:val="18"/>
          <w:szCs w:val="18"/>
        </w:rPr>
      </w:pPr>
    </w:p>
    <w:p w:rsidR="00E03379" w:rsidRDefault="00E03379" w:rsidP="00E03379">
      <w:pPr>
        <w:rPr>
          <w:rFonts w:ascii="Arial" w:hAnsi="Arial" w:cs="Arial"/>
          <w:b/>
          <w:sz w:val="18"/>
          <w:szCs w:val="18"/>
        </w:rPr>
      </w:pPr>
      <w:r w:rsidRPr="008B5352">
        <w:rPr>
          <w:rFonts w:ascii="Arial" w:hAnsi="Arial" w:cs="Arial"/>
          <w:b/>
          <w:sz w:val="18"/>
          <w:szCs w:val="18"/>
        </w:rPr>
        <w:t>Обязательная информация для заполнения заявки на участие:</w:t>
      </w:r>
    </w:p>
    <w:p w:rsidR="00E03379" w:rsidRPr="008B5352" w:rsidRDefault="00E03379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Логотип объекта – высылается отдельными файлами одновременно с заявкой</w:t>
      </w:r>
    </w:p>
    <w:p w:rsidR="00E03379" w:rsidRDefault="00E03379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Название к</w:t>
      </w:r>
      <w:r w:rsidRPr="008B5352">
        <w:rPr>
          <w:rFonts w:ascii="Arial" w:hAnsi="Arial" w:cs="Arial"/>
          <w:sz w:val="18"/>
          <w:szCs w:val="18"/>
        </w:rPr>
        <w:t>омпания</w:t>
      </w:r>
    </w:p>
    <w:p w:rsidR="00A94D8F" w:rsidRPr="00A94D8F" w:rsidRDefault="00A94D8F" w:rsidP="00A94D8F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A94D8F">
        <w:rPr>
          <w:rFonts w:ascii="Arial" w:hAnsi="Arial" w:cs="Arial"/>
          <w:sz w:val="18"/>
          <w:szCs w:val="18"/>
        </w:rPr>
        <w:t>Руководитель (президент/генеральный директор/управляющий/др.)</w:t>
      </w:r>
    </w:p>
    <w:p w:rsidR="00E03379" w:rsidRPr="008B5352" w:rsidRDefault="00E03379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Н</w:t>
      </w:r>
      <w:r>
        <w:rPr>
          <w:rFonts w:ascii="Arial" w:hAnsi="Arial" w:cs="Arial"/>
          <w:sz w:val="18"/>
          <w:szCs w:val="18"/>
        </w:rPr>
        <w:t>азвание номинации</w:t>
      </w:r>
    </w:p>
    <w:p w:rsidR="00E03379" w:rsidRDefault="00A94D8F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Сферы деятельности компании </w:t>
      </w:r>
    </w:p>
    <w:p w:rsidR="00A94D8F" w:rsidRDefault="00A94D8F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Город, регионы присутствия</w:t>
      </w:r>
    </w:p>
    <w:p w:rsidR="00A94D8F" w:rsidRPr="008B5352" w:rsidRDefault="00A94D8F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Дата основания</w:t>
      </w:r>
    </w:p>
    <w:p w:rsidR="00E03379" w:rsidRPr="008B5352" w:rsidRDefault="00E03379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 xml:space="preserve">Описание </w:t>
      </w:r>
      <w:r w:rsidR="00A94D8F">
        <w:rPr>
          <w:rFonts w:ascii="Arial" w:hAnsi="Arial" w:cs="Arial"/>
          <w:sz w:val="18"/>
          <w:szCs w:val="18"/>
        </w:rPr>
        <w:t>компании</w:t>
      </w:r>
      <w:r>
        <w:rPr>
          <w:rFonts w:ascii="Arial" w:hAnsi="Arial" w:cs="Arial"/>
          <w:sz w:val="18"/>
          <w:szCs w:val="18"/>
        </w:rPr>
        <w:t xml:space="preserve"> в свободной форме </w:t>
      </w:r>
      <w:r w:rsidRPr="008B5352">
        <w:rPr>
          <w:rFonts w:ascii="Arial" w:hAnsi="Arial" w:cs="Arial"/>
          <w:sz w:val="18"/>
          <w:szCs w:val="18"/>
        </w:rPr>
        <w:t>(500 знаков) –</w:t>
      </w:r>
      <w:r>
        <w:rPr>
          <w:rFonts w:ascii="Arial" w:hAnsi="Arial" w:cs="Arial"/>
          <w:sz w:val="18"/>
          <w:szCs w:val="18"/>
        </w:rPr>
        <w:t xml:space="preserve"> для сайта</w:t>
      </w:r>
      <w:r w:rsidRPr="008B5352">
        <w:rPr>
          <w:rFonts w:ascii="Arial" w:hAnsi="Arial" w:cs="Arial"/>
          <w:sz w:val="18"/>
          <w:szCs w:val="18"/>
        </w:rPr>
        <w:t xml:space="preserve"> и каталог проектов конкурса</w:t>
      </w:r>
    </w:p>
    <w:p w:rsidR="00E03379" w:rsidRPr="008B5352" w:rsidRDefault="00E03379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Пять аргументов</w:t>
      </w:r>
      <w:r w:rsidRPr="008B5352">
        <w:rPr>
          <w:rFonts w:ascii="Arial" w:hAnsi="Arial" w:cs="Arial"/>
          <w:sz w:val="18"/>
          <w:szCs w:val="18"/>
        </w:rPr>
        <w:t xml:space="preserve"> в пользу участника</w:t>
      </w:r>
      <w:r>
        <w:rPr>
          <w:rFonts w:ascii="Arial" w:hAnsi="Arial" w:cs="Arial"/>
          <w:sz w:val="18"/>
          <w:szCs w:val="18"/>
        </w:rPr>
        <w:t xml:space="preserve"> конкурса – в свободной форме</w:t>
      </w:r>
    </w:p>
    <w:p w:rsidR="00E03379" w:rsidRPr="008B5352" w:rsidRDefault="00E03379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 xml:space="preserve">Тип участия </w:t>
      </w:r>
      <w:r>
        <w:rPr>
          <w:rFonts w:ascii="Arial" w:hAnsi="Arial" w:cs="Arial"/>
          <w:sz w:val="18"/>
          <w:szCs w:val="18"/>
        </w:rPr>
        <w:t xml:space="preserve">в конкурсе </w:t>
      </w:r>
      <w:r w:rsidRPr="008B5352">
        <w:rPr>
          <w:rFonts w:ascii="Arial" w:hAnsi="Arial" w:cs="Arial"/>
          <w:sz w:val="18"/>
          <w:szCs w:val="18"/>
        </w:rPr>
        <w:t>(при наличии платных пакетов)</w:t>
      </w:r>
    </w:p>
    <w:p w:rsidR="00E03379" w:rsidRPr="008B5352" w:rsidRDefault="00E03379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Контактное лицо по участию в конкурсе</w:t>
      </w:r>
    </w:p>
    <w:p w:rsidR="00E03379" w:rsidRPr="008B5352" w:rsidRDefault="00E03379" w:rsidP="00E03379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Присутствие на церемонии награждения</w:t>
      </w:r>
    </w:p>
    <w:p w:rsidR="00E03379" w:rsidRDefault="00E03379" w:rsidP="00E03379">
      <w:pPr>
        <w:rPr>
          <w:rFonts w:ascii="Arial" w:hAnsi="Arial" w:cs="Arial"/>
          <w:b/>
          <w:color w:val="C00000"/>
          <w:sz w:val="20"/>
          <w:szCs w:val="20"/>
        </w:rPr>
      </w:pPr>
    </w:p>
    <w:p w:rsidR="00E03379" w:rsidRPr="00E03379" w:rsidRDefault="00E03379" w:rsidP="00E03379">
      <w:pPr>
        <w:rPr>
          <w:rFonts w:ascii="Arial" w:hAnsi="Arial" w:cs="Arial"/>
          <w:b/>
          <w:sz w:val="18"/>
          <w:szCs w:val="18"/>
        </w:rPr>
      </w:pPr>
      <w:r w:rsidRPr="00E03379">
        <w:rPr>
          <w:rFonts w:ascii="Arial" w:hAnsi="Arial" w:cs="Arial"/>
          <w:b/>
          <w:sz w:val="18"/>
          <w:szCs w:val="18"/>
        </w:rPr>
        <w:t xml:space="preserve">Описание принципов </w:t>
      </w:r>
      <w:r w:rsidRPr="00E03379">
        <w:rPr>
          <w:rFonts w:ascii="Arial" w:hAnsi="Arial" w:cs="Arial"/>
          <w:b/>
          <w:sz w:val="18"/>
          <w:szCs w:val="18"/>
          <w:lang w:val="en-US"/>
        </w:rPr>
        <w:t>HARD</w:t>
      </w:r>
      <w:r w:rsidRPr="00E03379">
        <w:rPr>
          <w:rFonts w:ascii="Arial" w:hAnsi="Arial" w:cs="Arial"/>
          <w:b/>
          <w:sz w:val="18"/>
          <w:szCs w:val="18"/>
        </w:rPr>
        <w:t xml:space="preserve">-критериев оценки проектов </w:t>
      </w:r>
    </w:p>
    <w:p w:rsidR="00BB3017" w:rsidRPr="00101F58" w:rsidRDefault="00BB3017" w:rsidP="00101F5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9072"/>
      </w:tblGrid>
      <w:tr w:rsidR="00BB3017" w:rsidRPr="00101F58" w:rsidTr="00E03379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B3017" w:rsidRPr="00101F58" w:rsidRDefault="00BB3017" w:rsidP="00101F58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F58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B3017" w:rsidRPr="00101F58" w:rsidRDefault="00BB3017" w:rsidP="00CD68D4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F58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  <w:r w:rsidR="00CD68D4" w:rsidRPr="00CD68D4">
              <w:rPr>
                <w:rFonts w:ascii="Arial" w:hAnsi="Arial" w:cs="Arial"/>
                <w:b/>
                <w:sz w:val="18"/>
                <w:szCs w:val="18"/>
              </w:rPr>
              <w:t xml:space="preserve">HARD-критерия 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BB3017" w:rsidRPr="00101F58" w:rsidRDefault="00CD68D4" w:rsidP="00CD68D4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Основные принципы</w:t>
            </w:r>
            <w:r w:rsidR="00BB3017" w:rsidRPr="00101F58">
              <w:rPr>
                <w:rFonts w:ascii="Arial" w:hAnsi="Arial" w:cs="Arial"/>
                <w:b/>
                <w:sz w:val="18"/>
                <w:szCs w:val="18"/>
              </w:rPr>
              <w:t xml:space="preserve"> оценки</w:t>
            </w:r>
          </w:p>
        </w:tc>
      </w:tr>
      <w:tr w:rsidR="00EB52FF" w:rsidRPr="00EE10FA" w:rsidTr="00E03379">
        <w:tc>
          <w:tcPr>
            <w:tcW w:w="540" w:type="dxa"/>
            <w:vAlign w:val="center"/>
          </w:tcPr>
          <w:p w:rsidR="00EB52FF" w:rsidRDefault="00EB52FF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52FF" w:rsidRDefault="00EB52FF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B52FF" w:rsidRDefault="00EB52FF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B52FF" w:rsidRPr="00BB3017" w:rsidRDefault="00EB52FF" w:rsidP="00BB30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Общие сведения</w:t>
            </w:r>
          </w:p>
        </w:tc>
        <w:tc>
          <w:tcPr>
            <w:tcW w:w="9072" w:type="dxa"/>
            <w:vAlign w:val="center"/>
          </w:tcPr>
          <w:p w:rsidR="00EB52FF" w:rsidRDefault="005A1A1C" w:rsidP="008D2646">
            <w:pPr>
              <w:tabs>
                <w:tab w:val="left" w:pos="-4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Оценивается качество описания</w:t>
            </w:r>
            <w:r w:rsidR="00EB52FF" w:rsidRPr="00EB52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2FF">
              <w:rPr>
                <w:rFonts w:ascii="Arial" w:hAnsi="Arial" w:cs="Arial"/>
                <w:sz w:val="18"/>
                <w:szCs w:val="18"/>
              </w:rPr>
              <w:t>компании</w:t>
            </w:r>
            <w:r>
              <w:rPr>
                <w:rFonts w:ascii="Arial" w:hAnsi="Arial" w:cs="Arial"/>
                <w:sz w:val="18"/>
                <w:szCs w:val="18"/>
              </w:rPr>
              <w:t>, поданное в заявке</w:t>
            </w:r>
          </w:p>
        </w:tc>
      </w:tr>
      <w:tr w:rsidR="00BB3017" w:rsidRPr="00EE10FA" w:rsidTr="00E03379">
        <w:tc>
          <w:tcPr>
            <w:tcW w:w="540" w:type="dxa"/>
            <w:vAlign w:val="center"/>
          </w:tcPr>
          <w:p w:rsidR="00BB3017" w:rsidRPr="00ED2225" w:rsidRDefault="00A25675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B3017" w:rsidRPr="00ED2225" w:rsidRDefault="00BB3017" w:rsidP="008D2646">
            <w:pPr>
              <w:rPr>
                <w:rFonts w:ascii="Arial" w:hAnsi="Arial" w:cs="Arial"/>
                <w:sz w:val="18"/>
                <w:szCs w:val="18"/>
              </w:rPr>
            </w:pPr>
            <w:r w:rsidRPr="00BB3017">
              <w:rPr>
                <w:rFonts w:ascii="Arial" w:hAnsi="Arial" w:cs="Arial"/>
                <w:sz w:val="18"/>
                <w:szCs w:val="18"/>
              </w:rPr>
              <w:t>Устойчивые стратегии развития компаний</w:t>
            </w:r>
          </w:p>
        </w:tc>
        <w:tc>
          <w:tcPr>
            <w:tcW w:w="9072" w:type="dxa"/>
            <w:vAlign w:val="center"/>
          </w:tcPr>
          <w:p w:rsidR="00BB3017" w:rsidRPr="00ED2225" w:rsidRDefault="005A1A1C" w:rsidP="005A1A1C">
            <w:pPr>
              <w:tabs>
                <w:tab w:val="left" w:pos="-4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Оцениваются основные</w:t>
            </w:r>
            <w:r w:rsidR="00BB3017">
              <w:rPr>
                <w:rFonts w:ascii="Arial" w:hAnsi="Arial" w:cs="Arial"/>
                <w:sz w:val="18"/>
                <w:szCs w:val="18"/>
              </w:rPr>
              <w:t xml:space="preserve"> вектор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 w:rsidR="00BB3017">
              <w:rPr>
                <w:rFonts w:ascii="Arial" w:hAnsi="Arial" w:cs="Arial"/>
                <w:sz w:val="18"/>
                <w:szCs w:val="18"/>
              </w:rPr>
              <w:t xml:space="preserve"> развития компании за последние 10 лет, эффективность выбранных стратегий.</w:t>
            </w:r>
            <w:proofErr w:type="gramEnd"/>
          </w:p>
        </w:tc>
      </w:tr>
      <w:tr w:rsidR="00BB3017" w:rsidRPr="00EE10FA" w:rsidTr="00E03379">
        <w:tc>
          <w:tcPr>
            <w:tcW w:w="540" w:type="dxa"/>
            <w:vAlign w:val="center"/>
          </w:tcPr>
          <w:p w:rsidR="00BB3017" w:rsidRPr="00ED2225" w:rsidRDefault="00A25675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BB3017" w:rsidRPr="00ED2225" w:rsidRDefault="00BB3017" w:rsidP="008D26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Главные д</w:t>
            </w:r>
            <w:r w:rsidRPr="00BB3017">
              <w:rPr>
                <w:rFonts w:ascii="Arial" w:hAnsi="Arial" w:cs="Arial"/>
                <w:sz w:val="18"/>
                <w:szCs w:val="18"/>
              </w:rPr>
              <w:t>остижения</w:t>
            </w:r>
          </w:p>
        </w:tc>
        <w:tc>
          <w:tcPr>
            <w:tcW w:w="9072" w:type="dxa"/>
            <w:vAlign w:val="center"/>
          </w:tcPr>
          <w:p w:rsidR="00BB3017" w:rsidRPr="00ED2225" w:rsidRDefault="005A1A1C" w:rsidP="005A1A1C">
            <w:pPr>
              <w:tabs>
                <w:tab w:val="left" w:pos="-40"/>
                <w:tab w:val="left" w:pos="250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расчет берутся </w:t>
            </w:r>
            <w:r w:rsidR="00BB3017">
              <w:rPr>
                <w:rFonts w:ascii="Arial" w:hAnsi="Arial" w:cs="Arial"/>
                <w:sz w:val="18"/>
                <w:szCs w:val="18"/>
              </w:rPr>
              <w:t>основные дост</w:t>
            </w:r>
            <w:r>
              <w:rPr>
                <w:rFonts w:ascii="Arial" w:hAnsi="Arial" w:cs="Arial"/>
                <w:sz w:val="18"/>
                <w:szCs w:val="18"/>
              </w:rPr>
              <w:t xml:space="preserve">ижения </w:t>
            </w:r>
            <w:r w:rsidR="00A25675">
              <w:rPr>
                <w:rFonts w:ascii="Arial" w:hAnsi="Arial" w:cs="Arial"/>
                <w:sz w:val="18"/>
                <w:szCs w:val="18"/>
              </w:rPr>
              <w:t>компании</w:t>
            </w:r>
            <w:r>
              <w:rPr>
                <w:rFonts w:ascii="Arial" w:hAnsi="Arial" w:cs="Arial"/>
                <w:sz w:val="18"/>
                <w:szCs w:val="18"/>
              </w:rPr>
              <w:t>, ее в</w:t>
            </w:r>
            <w:r w:rsidR="00BB3017">
              <w:rPr>
                <w:rFonts w:ascii="Arial" w:hAnsi="Arial" w:cs="Arial"/>
                <w:sz w:val="18"/>
                <w:szCs w:val="18"/>
              </w:rPr>
              <w:t xml:space="preserve">клад в развитие рынка </w:t>
            </w:r>
            <w:r>
              <w:rPr>
                <w:rFonts w:ascii="Arial" w:hAnsi="Arial" w:cs="Arial"/>
                <w:sz w:val="18"/>
                <w:szCs w:val="18"/>
              </w:rPr>
              <w:t>и территории</w:t>
            </w:r>
          </w:p>
        </w:tc>
      </w:tr>
      <w:tr w:rsidR="00A25675" w:rsidRPr="00EE10FA" w:rsidTr="00E03379">
        <w:tc>
          <w:tcPr>
            <w:tcW w:w="540" w:type="dxa"/>
            <w:vAlign w:val="center"/>
          </w:tcPr>
          <w:p w:rsidR="00A25675" w:rsidRDefault="00A25675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5675" w:rsidRDefault="00A25675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25675" w:rsidRDefault="00A25675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25675" w:rsidRDefault="005A1A1C" w:rsidP="00A256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Реализованные проекты</w:t>
            </w:r>
          </w:p>
        </w:tc>
        <w:tc>
          <w:tcPr>
            <w:tcW w:w="9072" w:type="dxa"/>
            <w:vAlign w:val="center"/>
          </w:tcPr>
          <w:p w:rsidR="00A25675" w:rsidRDefault="005A1A1C" w:rsidP="00A25675">
            <w:pPr>
              <w:tabs>
                <w:tab w:val="left" w:pos="-40"/>
                <w:tab w:val="left" w:pos="250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Оценивается число, финансовая успешность и качество реализованных компанией проектов</w:t>
            </w:r>
          </w:p>
        </w:tc>
      </w:tr>
      <w:tr w:rsidR="00BB3017" w:rsidRPr="00EE10FA" w:rsidTr="00E03379">
        <w:tc>
          <w:tcPr>
            <w:tcW w:w="540" w:type="dxa"/>
            <w:vAlign w:val="center"/>
          </w:tcPr>
          <w:p w:rsidR="00BB3017" w:rsidRPr="00ED2225" w:rsidRDefault="005A1A1C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BB3017" w:rsidRPr="00ED2225" w:rsidRDefault="00BB3017" w:rsidP="008D2646">
            <w:pPr>
              <w:rPr>
                <w:rFonts w:ascii="Arial" w:hAnsi="Arial" w:cs="Arial"/>
                <w:sz w:val="18"/>
                <w:szCs w:val="18"/>
              </w:rPr>
            </w:pPr>
            <w:r w:rsidRPr="00BB3017">
              <w:rPr>
                <w:rFonts w:ascii="Arial" w:hAnsi="Arial" w:cs="Arial"/>
                <w:sz w:val="18"/>
                <w:szCs w:val="18"/>
              </w:rPr>
              <w:t>Корпоративные практики</w:t>
            </w:r>
            <w:r w:rsidR="000B10C7">
              <w:rPr>
                <w:rFonts w:ascii="Arial" w:hAnsi="Arial" w:cs="Arial"/>
                <w:sz w:val="18"/>
                <w:szCs w:val="18"/>
              </w:rPr>
              <w:t>, инновационные решения</w:t>
            </w:r>
          </w:p>
        </w:tc>
        <w:tc>
          <w:tcPr>
            <w:tcW w:w="9072" w:type="dxa"/>
            <w:vAlign w:val="center"/>
          </w:tcPr>
          <w:p w:rsidR="00BB3017" w:rsidRPr="00ED2225" w:rsidRDefault="005A1A1C" w:rsidP="0008010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Оценка </w:t>
            </w:r>
            <w:r w:rsidR="00BB3017">
              <w:rPr>
                <w:rFonts w:ascii="Arial" w:hAnsi="Arial" w:cs="Arial"/>
                <w:sz w:val="18"/>
                <w:szCs w:val="18"/>
              </w:rPr>
              <w:t xml:space="preserve">эффективных </w:t>
            </w:r>
            <w:r w:rsidR="000B10C7">
              <w:rPr>
                <w:rFonts w:ascii="Arial" w:hAnsi="Arial" w:cs="Arial"/>
                <w:sz w:val="18"/>
                <w:szCs w:val="18"/>
              </w:rPr>
              <w:t xml:space="preserve">инновационных </w:t>
            </w:r>
            <w:r w:rsidR="00BB3017">
              <w:rPr>
                <w:rFonts w:ascii="Arial" w:hAnsi="Arial" w:cs="Arial"/>
                <w:sz w:val="18"/>
                <w:szCs w:val="18"/>
              </w:rPr>
              <w:t xml:space="preserve">управленческих </w:t>
            </w:r>
            <w:proofErr w:type="gramStart"/>
            <w:r w:rsidR="00BB3017">
              <w:rPr>
                <w:rFonts w:ascii="Arial" w:hAnsi="Arial" w:cs="Arial"/>
                <w:sz w:val="18"/>
                <w:szCs w:val="18"/>
              </w:rPr>
              <w:t>практиках</w:t>
            </w:r>
            <w:proofErr w:type="gramEnd"/>
            <w:r w:rsidR="00BB3017">
              <w:rPr>
                <w:rFonts w:ascii="Arial" w:hAnsi="Arial" w:cs="Arial"/>
                <w:sz w:val="18"/>
                <w:szCs w:val="18"/>
              </w:rPr>
              <w:t xml:space="preserve"> и решениях компании.</w:t>
            </w:r>
          </w:p>
        </w:tc>
      </w:tr>
      <w:tr w:rsidR="00A25675" w:rsidRPr="00EE10FA" w:rsidTr="00E03379">
        <w:tc>
          <w:tcPr>
            <w:tcW w:w="540" w:type="dxa"/>
            <w:vAlign w:val="center"/>
          </w:tcPr>
          <w:p w:rsidR="00A25675" w:rsidRDefault="00A25675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5675" w:rsidRDefault="00080103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A25675" w:rsidRDefault="00A25675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25675" w:rsidRPr="00BB3017" w:rsidRDefault="00A25675" w:rsidP="00BB30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Репутация и имидж </w:t>
            </w:r>
            <w:r w:rsidR="00301CF2">
              <w:rPr>
                <w:rFonts w:ascii="Arial" w:hAnsi="Arial" w:cs="Arial"/>
                <w:sz w:val="18"/>
                <w:szCs w:val="18"/>
              </w:rPr>
              <w:t>– проверка временем</w:t>
            </w:r>
          </w:p>
        </w:tc>
        <w:tc>
          <w:tcPr>
            <w:tcW w:w="9072" w:type="dxa"/>
            <w:vAlign w:val="center"/>
          </w:tcPr>
          <w:p w:rsidR="00A25675" w:rsidRDefault="00A25675" w:rsidP="00A2567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5675">
              <w:rPr>
                <w:rFonts w:ascii="Arial" w:hAnsi="Arial" w:cs="Arial"/>
                <w:sz w:val="18"/>
                <w:szCs w:val="18"/>
              </w:rPr>
              <w:t>Оцен</w:t>
            </w:r>
            <w:r w:rsidR="00080103">
              <w:rPr>
                <w:rFonts w:ascii="Arial" w:hAnsi="Arial" w:cs="Arial"/>
                <w:sz w:val="18"/>
                <w:szCs w:val="18"/>
              </w:rPr>
              <w:t>ка известности</w:t>
            </w:r>
            <w:r w:rsidRPr="00A256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компании, ее роль в становлении и развитии рынка, </w:t>
            </w:r>
          </w:p>
          <w:p w:rsidR="00A25675" w:rsidRDefault="00080103" w:rsidP="00A2567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к</w:t>
            </w:r>
            <w:r w:rsidR="00A25675">
              <w:rPr>
                <w:rFonts w:ascii="Arial" w:hAnsi="Arial" w:cs="Arial"/>
                <w:sz w:val="18"/>
                <w:szCs w:val="18"/>
              </w:rPr>
              <w:t xml:space="preserve">лючевых </w:t>
            </w:r>
            <w:proofErr w:type="gramStart"/>
            <w:r w:rsidR="00A25675">
              <w:rPr>
                <w:rFonts w:ascii="Arial" w:hAnsi="Arial" w:cs="Arial"/>
                <w:sz w:val="18"/>
                <w:szCs w:val="18"/>
              </w:rPr>
              <w:t>принципах</w:t>
            </w:r>
            <w:proofErr w:type="gramEnd"/>
            <w:r w:rsidR="00A256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25675">
              <w:rPr>
                <w:rFonts w:ascii="Arial" w:hAnsi="Arial" w:cs="Arial"/>
                <w:sz w:val="18"/>
                <w:szCs w:val="18"/>
              </w:rPr>
              <w:t>репутационного</w:t>
            </w:r>
            <w:proofErr w:type="spellEnd"/>
            <w:r w:rsidR="00A25675">
              <w:rPr>
                <w:rFonts w:ascii="Arial" w:hAnsi="Arial" w:cs="Arial"/>
                <w:sz w:val="18"/>
                <w:szCs w:val="18"/>
              </w:rPr>
              <w:t xml:space="preserve"> маркетинга компании</w:t>
            </w:r>
          </w:p>
          <w:p w:rsidR="00301CF2" w:rsidRDefault="00301CF2" w:rsidP="00A2567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имиджевой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истории компании</w:t>
            </w:r>
          </w:p>
          <w:p w:rsidR="000B10C7" w:rsidRDefault="000B10C7" w:rsidP="00A25675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17" w:rsidRPr="00EE10FA" w:rsidTr="00E03379">
        <w:tc>
          <w:tcPr>
            <w:tcW w:w="540" w:type="dxa"/>
            <w:vAlign w:val="center"/>
          </w:tcPr>
          <w:p w:rsidR="00BB3017" w:rsidRDefault="00BB3017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B3017" w:rsidRDefault="00080103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BB3017" w:rsidRPr="00ED2225" w:rsidRDefault="00BB3017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3017" w:rsidRPr="00ED2225" w:rsidRDefault="00BB3017" w:rsidP="00EA1A3E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017">
              <w:rPr>
                <w:rFonts w:ascii="Arial" w:hAnsi="Arial" w:cs="Arial"/>
                <w:sz w:val="18"/>
                <w:szCs w:val="18"/>
              </w:rPr>
              <w:t xml:space="preserve">Пять </w:t>
            </w:r>
            <w:r>
              <w:rPr>
                <w:rFonts w:ascii="Arial" w:hAnsi="Arial" w:cs="Arial"/>
                <w:sz w:val="18"/>
                <w:szCs w:val="18"/>
              </w:rPr>
              <w:t xml:space="preserve">аргументов в пользу победы </w:t>
            </w:r>
            <w:r w:rsidRPr="00BB3017">
              <w:rPr>
                <w:rFonts w:ascii="Arial" w:hAnsi="Arial" w:cs="Arial"/>
                <w:sz w:val="18"/>
                <w:szCs w:val="18"/>
              </w:rPr>
              <w:t>в Конкурсе</w:t>
            </w:r>
          </w:p>
        </w:tc>
        <w:tc>
          <w:tcPr>
            <w:tcW w:w="9072" w:type="dxa"/>
            <w:vAlign w:val="center"/>
          </w:tcPr>
          <w:p w:rsidR="00BB3017" w:rsidRPr="00ED2225" w:rsidRDefault="00080103" w:rsidP="00080103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103">
              <w:rPr>
                <w:rFonts w:ascii="Arial" w:hAnsi="Arial" w:cs="Arial"/>
                <w:sz w:val="18"/>
                <w:szCs w:val="18"/>
              </w:rPr>
              <w:t>Оценивается убедительность приведенных аргументов</w:t>
            </w:r>
          </w:p>
        </w:tc>
      </w:tr>
    </w:tbl>
    <w:p w:rsidR="00BB3017" w:rsidRDefault="00BB3017" w:rsidP="00BB3017">
      <w:pPr>
        <w:rPr>
          <w:rFonts w:ascii="Arial" w:hAnsi="Arial" w:cs="Arial"/>
          <w:sz w:val="18"/>
          <w:szCs w:val="18"/>
        </w:rPr>
      </w:pPr>
    </w:p>
    <w:p w:rsidR="00611DF8" w:rsidRDefault="00611DF8" w:rsidP="00BB3017">
      <w:pPr>
        <w:rPr>
          <w:rFonts w:ascii="Arial" w:hAnsi="Arial" w:cs="Arial"/>
          <w:sz w:val="18"/>
          <w:szCs w:val="18"/>
        </w:rPr>
      </w:pPr>
    </w:p>
    <w:p w:rsidR="00611DF8" w:rsidRPr="00611DF8" w:rsidRDefault="00611DF8" w:rsidP="000B10C7">
      <w:pPr>
        <w:shd w:val="clear" w:color="auto" w:fill="0D0D0D" w:themeFill="text1" w:themeFillTint="F2"/>
        <w:rPr>
          <w:rFonts w:ascii="Arial" w:hAnsi="Arial" w:cs="Arial"/>
          <w:b/>
          <w:sz w:val="18"/>
          <w:szCs w:val="18"/>
        </w:rPr>
      </w:pPr>
      <w:r w:rsidRPr="00611DF8">
        <w:rPr>
          <w:rFonts w:ascii="Arial" w:hAnsi="Arial" w:cs="Arial"/>
          <w:b/>
          <w:sz w:val="18"/>
          <w:szCs w:val="18"/>
        </w:rPr>
        <w:t>Блок номинаций «</w:t>
      </w:r>
      <w:bookmarkStart w:id="0" w:name="_GoBack"/>
      <w:r w:rsidRPr="00611DF8">
        <w:rPr>
          <w:rFonts w:ascii="Arial" w:hAnsi="Arial" w:cs="Arial"/>
          <w:b/>
          <w:sz w:val="18"/>
          <w:szCs w:val="18"/>
        </w:rPr>
        <w:t>Профессионал</w:t>
      </w:r>
      <w:r w:rsidR="00251C8E">
        <w:rPr>
          <w:rFonts w:ascii="Arial" w:hAnsi="Arial" w:cs="Arial"/>
          <w:b/>
          <w:sz w:val="18"/>
          <w:szCs w:val="18"/>
        </w:rPr>
        <w:t>ьное призвание</w:t>
      </w:r>
      <w:bookmarkEnd w:id="0"/>
      <w:r w:rsidRPr="00611DF8">
        <w:rPr>
          <w:rFonts w:ascii="Arial" w:hAnsi="Arial" w:cs="Arial"/>
          <w:b/>
          <w:sz w:val="18"/>
          <w:szCs w:val="18"/>
        </w:rPr>
        <w:t>»</w:t>
      </w:r>
    </w:p>
    <w:p w:rsidR="000B10C7" w:rsidRDefault="000B10C7" w:rsidP="00611DF8">
      <w:pPr>
        <w:rPr>
          <w:rFonts w:ascii="Arial" w:hAnsi="Arial" w:cs="Arial"/>
          <w:sz w:val="18"/>
          <w:szCs w:val="18"/>
        </w:rPr>
      </w:pPr>
    </w:p>
    <w:p w:rsidR="00611DF8" w:rsidRDefault="00611DF8" w:rsidP="00611DF8">
      <w:pPr>
        <w:rPr>
          <w:rFonts w:ascii="Arial" w:hAnsi="Arial" w:cs="Arial"/>
          <w:sz w:val="18"/>
          <w:szCs w:val="18"/>
        </w:rPr>
      </w:pPr>
      <w:r w:rsidRPr="00611DF8">
        <w:rPr>
          <w:rFonts w:ascii="Arial" w:hAnsi="Arial" w:cs="Arial"/>
          <w:sz w:val="18"/>
          <w:szCs w:val="18"/>
        </w:rPr>
        <w:t xml:space="preserve">Победителем номинации становится </w:t>
      </w:r>
      <w:r>
        <w:rPr>
          <w:rFonts w:ascii="Arial" w:hAnsi="Arial" w:cs="Arial"/>
          <w:sz w:val="18"/>
          <w:szCs w:val="18"/>
        </w:rPr>
        <w:t>профессиональный участник рынка недвижимости и девелопмента, который</w:t>
      </w:r>
      <w:r w:rsidRPr="00611DF8">
        <w:rPr>
          <w:rFonts w:ascii="Arial" w:hAnsi="Arial" w:cs="Arial"/>
          <w:sz w:val="18"/>
          <w:szCs w:val="18"/>
        </w:rPr>
        <w:t xml:space="preserve"> внес </w:t>
      </w:r>
      <w:r w:rsidR="004446AD">
        <w:rPr>
          <w:rFonts w:ascii="Arial" w:hAnsi="Arial" w:cs="Arial"/>
          <w:sz w:val="18"/>
          <w:szCs w:val="18"/>
        </w:rPr>
        <w:t xml:space="preserve">существенный </w:t>
      </w:r>
      <w:r w:rsidRPr="00611DF8">
        <w:rPr>
          <w:rFonts w:ascii="Arial" w:hAnsi="Arial" w:cs="Arial"/>
          <w:sz w:val="18"/>
          <w:szCs w:val="18"/>
        </w:rPr>
        <w:t xml:space="preserve">личный вклад в развитие </w:t>
      </w:r>
      <w:r>
        <w:rPr>
          <w:rFonts w:ascii="Arial" w:hAnsi="Arial" w:cs="Arial"/>
          <w:sz w:val="18"/>
          <w:szCs w:val="18"/>
        </w:rPr>
        <w:t>отрасли.</w:t>
      </w:r>
    </w:p>
    <w:p w:rsidR="004446AD" w:rsidRDefault="004446AD" w:rsidP="00611DF8">
      <w:pPr>
        <w:rPr>
          <w:rFonts w:ascii="Arial" w:hAnsi="Arial" w:cs="Arial"/>
          <w:sz w:val="18"/>
          <w:szCs w:val="18"/>
        </w:rPr>
      </w:pPr>
    </w:p>
    <w:p w:rsidR="004446AD" w:rsidRDefault="004446AD" w:rsidP="004446AD">
      <w:pPr>
        <w:rPr>
          <w:rFonts w:ascii="Arial" w:hAnsi="Arial" w:cs="Arial"/>
          <w:sz w:val="18"/>
          <w:szCs w:val="18"/>
        </w:rPr>
      </w:pPr>
      <w:r w:rsidRPr="00BB3017">
        <w:rPr>
          <w:rFonts w:ascii="Arial" w:hAnsi="Arial" w:cs="Arial"/>
          <w:sz w:val="18"/>
          <w:szCs w:val="18"/>
        </w:rPr>
        <w:t xml:space="preserve">Победителем номинации становится компания, которая внесла </w:t>
      </w:r>
      <w:r>
        <w:rPr>
          <w:rFonts w:ascii="Arial" w:hAnsi="Arial" w:cs="Arial"/>
          <w:sz w:val="18"/>
          <w:szCs w:val="18"/>
        </w:rPr>
        <w:t xml:space="preserve">значительный </w:t>
      </w:r>
      <w:r w:rsidRPr="00BB3017">
        <w:rPr>
          <w:rFonts w:ascii="Arial" w:hAnsi="Arial" w:cs="Arial"/>
          <w:sz w:val="18"/>
          <w:szCs w:val="18"/>
        </w:rPr>
        <w:t>вклад в развитие строительной отрасли</w:t>
      </w:r>
      <w:r>
        <w:rPr>
          <w:rFonts w:ascii="Arial" w:hAnsi="Arial" w:cs="Arial"/>
          <w:sz w:val="18"/>
          <w:szCs w:val="18"/>
        </w:rPr>
        <w:t xml:space="preserve"> в течени</w:t>
      </w:r>
      <w:proofErr w:type="gramStart"/>
      <w:r>
        <w:rPr>
          <w:rFonts w:ascii="Arial" w:hAnsi="Arial" w:cs="Arial"/>
          <w:sz w:val="18"/>
          <w:szCs w:val="18"/>
        </w:rPr>
        <w:t>и</w:t>
      </w:r>
      <w:proofErr w:type="gramEnd"/>
      <w:r>
        <w:rPr>
          <w:rFonts w:ascii="Arial" w:hAnsi="Arial" w:cs="Arial"/>
          <w:sz w:val="18"/>
          <w:szCs w:val="18"/>
        </w:rPr>
        <w:t xml:space="preserve"> длительного времени (десятилетия), продемонстрировав высокие стандарты </w:t>
      </w:r>
      <w:r w:rsidRPr="00BB3017">
        <w:rPr>
          <w:rFonts w:ascii="Arial" w:hAnsi="Arial" w:cs="Arial"/>
          <w:sz w:val="18"/>
          <w:szCs w:val="18"/>
        </w:rPr>
        <w:t>качества девелопмента.</w:t>
      </w:r>
    </w:p>
    <w:p w:rsidR="004446AD" w:rsidRDefault="004446AD" w:rsidP="004446AD">
      <w:pPr>
        <w:rPr>
          <w:rFonts w:ascii="Arial" w:hAnsi="Arial" w:cs="Arial"/>
          <w:sz w:val="18"/>
          <w:szCs w:val="18"/>
        </w:rPr>
      </w:pPr>
    </w:p>
    <w:p w:rsidR="004446AD" w:rsidRDefault="004446AD" w:rsidP="004446AD">
      <w:pPr>
        <w:rPr>
          <w:rFonts w:ascii="Arial" w:hAnsi="Arial" w:cs="Arial"/>
          <w:b/>
          <w:sz w:val="18"/>
          <w:szCs w:val="18"/>
        </w:rPr>
      </w:pPr>
      <w:r w:rsidRPr="008B5352">
        <w:rPr>
          <w:rFonts w:ascii="Arial" w:hAnsi="Arial" w:cs="Arial"/>
          <w:b/>
          <w:sz w:val="18"/>
          <w:szCs w:val="18"/>
        </w:rPr>
        <w:t>Обязательная информация для заполнения заявки на участие:</w:t>
      </w:r>
    </w:p>
    <w:p w:rsidR="004446AD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Фотография – высылается отдельным файлом одновременно с заявкой</w:t>
      </w:r>
    </w:p>
    <w:p w:rsidR="004446AD" w:rsidRPr="004446AD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Номинант (ФИО,</w:t>
      </w:r>
      <w:r w:rsidRPr="004446AD">
        <w:rPr>
          <w:rFonts w:ascii="Arial" w:hAnsi="Arial" w:cs="Arial"/>
          <w:sz w:val="18"/>
          <w:szCs w:val="18"/>
        </w:rPr>
        <w:t xml:space="preserve"> должность)</w:t>
      </w:r>
    </w:p>
    <w:p w:rsidR="004446AD" w:rsidRPr="004446AD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4446AD">
        <w:rPr>
          <w:rFonts w:ascii="Arial" w:hAnsi="Arial" w:cs="Arial"/>
          <w:sz w:val="18"/>
          <w:szCs w:val="18"/>
        </w:rPr>
        <w:t>Компания</w:t>
      </w:r>
    </w:p>
    <w:p w:rsidR="004446AD" w:rsidRPr="004446AD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4446AD">
        <w:rPr>
          <w:rFonts w:ascii="Arial" w:hAnsi="Arial" w:cs="Arial"/>
          <w:sz w:val="18"/>
          <w:szCs w:val="18"/>
        </w:rPr>
        <w:t>Номинация</w:t>
      </w:r>
    </w:p>
    <w:p w:rsidR="004446AD" w:rsidRPr="004446AD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4446AD">
        <w:rPr>
          <w:rFonts w:ascii="Arial" w:hAnsi="Arial" w:cs="Arial"/>
          <w:sz w:val="18"/>
          <w:szCs w:val="18"/>
        </w:rPr>
        <w:t>Город</w:t>
      </w:r>
    </w:p>
    <w:p w:rsidR="004446AD" w:rsidRPr="004446AD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4446AD">
        <w:rPr>
          <w:rFonts w:ascii="Arial" w:hAnsi="Arial" w:cs="Arial"/>
          <w:sz w:val="18"/>
          <w:szCs w:val="18"/>
        </w:rPr>
        <w:t>Профессиональные компетенции</w:t>
      </w:r>
    </w:p>
    <w:p w:rsidR="004446AD" w:rsidRPr="008B5352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 xml:space="preserve">Описание </w:t>
      </w:r>
      <w:r>
        <w:rPr>
          <w:rFonts w:ascii="Arial" w:hAnsi="Arial" w:cs="Arial"/>
          <w:sz w:val="18"/>
          <w:szCs w:val="18"/>
        </w:rPr>
        <w:t xml:space="preserve">функционала, реализованных проектов участника -  в свободной форме </w:t>
      </w:r>
      <w:r w:rsidRPr="008B5352">
        <w:rPr>
          <w:rFonts w:ascii="Arial" w:hAnsi="Arial" w:cs="Arial"/>
          <w:sz w:val="18"/>
          <w:szCs w:val="18"/>
        </w:rPr>
        <w:t>(500 знаков) –</w:t>
      </w:r>
      <w:r>
        <w:rPr>
          <w:rFonts w:ascii="Arial" w:hAnsi="Arial" w:cs="Arial"/>
          <w:sz w:val="18"/>
          <w:szCs w:val="18"/>
        </w:rPr>
        <w:t xml:space="preserve"> для сайта</w:t>
      </w:r>
      <w:r w:rsidRPr="008B5352">
        <w:rPr>
          <w:rFonts w:ascii="Arial" w:hAnsi="Arial" w:cs="Arial"/>
          <w:sz w:val="18"/>
          <w:szCs w:val="18"/>
        </w:rPr>
        <w:t xml:space="preserve"> и каталог проектов конкурса</w:t>
      </w:r>
    </w:p>
    <w:p w:rsidR="004446AD" w:rsidRPr="008B5352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Пять аргументов</w:t>
      </w:r>
      <w:r w:rsidRPr="008B5352">
        <w:rPr>
          <w:rFonts w:ascii="Arial" w:hAnsi="Arial" w:cs="Arial"/>
          <w:sz w:val="18"/>
          <w:szCs w:val="18"/>
        </w:rPr>
        <w:t xml:space="preserve"> в пользу участника</w:t>
      </w:r>
      <w:r>
        <w:rPr>
          <w:rFonts w:ascii="Arial" w:hAnsi="Arial" w:cs="Arial"/>
          <w:sz w:val="18"/>
          <w:szCs w:val="18"/>
        </w:rPr>
        <w:t xml:space="preserve"> конкурса – в свободной форме</w:t>
      </w:r>
    </w:p>
    <w:p w:rsidR="004446AD" w:rsidRPr="008B5352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 xml:space="preserve">Тип участия </w:t>
      </w:r>
      <w:r>
        <w:rPr>
          <w:rFonts w:ascii="Arial" w:hAnsi="Arial" w:cs="Arial"/>
          <w:sz w:val="18"/>
          <w:szCs w:val="18"/>
        </w:rPr>
        <w:t xml:space="preserve">в конкурсе </w:t>
      </w:r>
      <w:r w:rsidRPr="008B5352">
        <w:rPr>
          <w:rFonts w:ascii="Arial" w:hAnsi="Arial" w:cs="Arial"/>
          <w:sz w:val="18"/>
          <w:szCs w:val="18"/>
        </w:rPr>
        <w:t>(при наличии платных пакетов)</w:t>
      </w:r>
    </w:p>
    <w:p w:rsidR="004446AD" w:rsidRPr="008B5352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Контактное лицо по участию в конкурсе</w:t>
      </w:r>
    </w:p>
    <w:p w:rsidR="004446AD" w:rsidRPr="004446AD" w:rsidRDefault="004446AD" w:rsidP="004446AD">
      <w:pPr>
        <w:pStyle w:val="ac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B5352">
        <w:rPr>
          <w:rFonts w:ascii="Arial" w:hAnsi="Arial" w:cs="Arial"/>
          <w:sz w:val="18"/>
          <w:szCs w:val="18"/>
        </w:rPr>
        <w:t>Присутствие на церемонии награждения</w:t>
      </w:r>
    </w:p>
    <w:p w:rsidR="004446AD" w:rsidRDefault="004446AD" w:rsidP="004446AD">
      <w:pPr>
        <w:rPr>
          <w:rFonts w:ascii="Arial" w:hAnsi="Arial" w:cs="Arial"/>
          <w:b/>
          <w:color w:val="C00000"/>
          <w:sz w:val="20"/>
          <w:szCs w:val="20"/>
        </w:rPr>
      </w:pPr>
    </w:p>
    <w:p w:rsidR="004446AD" w:rsidRPr="00E03379" w:rsidRDefault="004446AD" w:rsidP="004446AD">
      <w:pPr>
        <w:rPr>
          <w:rFonts w:ascii="Arial" w:hAnsi="Arial" w:cs="Arial"/>
          <w:b/>
          <w:sz w:val="18"/>
          <w:szCs w:val="18"/>
        </w:rPr>
      </w:pPr>
      <w:r w:rsidRPr="00E03379">
        <w:rPr>
          <w:rFonts w:ascii="Arial" w:hAnsi="Arial" w:cs="Arial"/>
          <w:b/>
          <w:sz w:val="18"/>
          <w:szCs w:val="18"/>
        </w:rPr>
        <w:t xml:space="preserve">Описание принципов </w:t>
      </w:r>
      <w:r w:rsidRPr="00E03379">
        <w:rPr>
          <w:rFonts w:ascii="Arial" w:hAnsi="Arial" w:cs="Arial"/>
          <w:b/>
          <w:sz w:val="18"/>
          <w:szCs w:val="18"/>
          <w:lang w:val="en-US"/>
        </w:rPr>
        <w:t>HARD</w:t>
      </w:r>
      <w:r>
        <w:rPr>
          <w:rFonts w:ascii="Arial" w:hAnsi="Arial" w:cs="Arial"/>
          <w:b/>
          <w:sz w:val="18"/>
          <w:szCs w:val="18"/>
        </w:rPr>
        <w:t>-критериев оценки участников</w:t>
      </w:r>
    </w:p>
    <w:p w:rsidR="00611DF8" w:rsidRPr="00D94FF2" w:rsidRDefault="00611DF8" w:rsidP="00D94FF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9072"/>
      </w:tblGrid>
      <w:tr w:rsidR="00BB3017" w:rsidRPr="00D94FF2" w:rsidTr="00E03379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B3017" w:rsidRPr="00D94FF2" w:rsidRDefault="00BB3017" w:rsidP="00D94FF2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4FF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B3017" w:rsidRDefault="00BB3017" w:rsidP="00CD68D4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4FF2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</w:p>
          <w:p w:rsidR="00CD68D4" w:rsidRPr="00D94FF2" w:rsidRDefault="00CD68D4" w:rsidP="00CD68D4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8D4">
              <w:rPr>
                <w:rFonts w:ascii="Arial" w:hAnsi="Arial" w:cs="Arial"/>
                <w:b/>
                <w:sz w:val="18"/>
                <w:szCs w:val="18"/>
              </w:rPr>
              <w:t>HARD-критерия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BB3017" w:rsidRPr="00D94FF2" w:rsidRDefault="00CD68D4" w:rsidP="00D94FF2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Основные принципы</w:t>
            </w:r>
            <w:r w:rsidR="00BB3017" w:rsidRPr="00D94FF2">
              <w:rPr>
                <w:rFonts w:ascii="Arial" w:hAnsi="Arial" w:cs="Arial"/>
                <w:b/>
                <w:sz w:val="18"/>
                <w:szCs w:val="18"/>
              </w:rPr>
              <w:t xml:space="preserve"> оценки</w:t>
            </w:r>
          </w:p>
        </w:tc>
      </w:tr>
      <w:tr w:rsidR="00BB3017" w:rsidRPr="00EE10FA" w:rsidTr="00E03379">
        <w:tc>
          <w:tcPr>
            <w:tcW w:w="540" w:type="dxa"/>
            <w:vAlign w:val="center"/>
          </w:tcPr>
          <w:p w:rsidR="00BB3017" w:rsidRPr="00ED2225" w:rsidRDefault="00BB3017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D94FF2" w:rsidRPr="00ED2225" w:rsidRDefault="00D94FF2" w:rsidP="008D264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информация об участнике</w:t>
            </w:r>
          </w:p>
        </w:tc>
        <w:tc>
          <w:tcPr>
            <w:tcW w:w="9072" w:type="dxa"/>
            <w:vAlign w:val="center"/>
          </w:tcPr>
          <w:p w:rsidR="00BB3017" w:rsidRPr="00ED2225" w:rsidRDefault="00080103" w:rsidP="00E03379">
            <w:pPr>
              <w:tabs>
                <w:tab w:val="left" w:pos="-4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103">
              <w:rPr>
                <w:rFonts w:ascii="Arial" w:hAnsi="Arial" w:cs="Arial"/>
                <w:sz w:val="18"/>
                <w:szCs w:val="18"/>
              </w:rPr>
              <w:t>Оценив</w:t>
            </w:r>
            <w:r>
              <w:rPr>
                <w:rFonts w:ascii="Arial" w:hAnsi="Arial" w:cs="Arial"/>
                <w:sz w:val="18"/>
                <w:szCs w:val="18"/>
              </w:rPr>
              <w:t>ается качество описания участника</w:t>
            </w:r>
            <w:r w:rsidRPr="00080103">
              <w:rPr>
                <w:rFonts w:ascii="Arial" w:hAnsi="Arial" w:cs="Arial"/>
                <w:sz w:val="18"/>
                <w:szCs w:val="18"/>
              </w:rPr>
              <w:t>, поданное в заявке</w:t>
            </w:r>
          </w:p>
        </w:tc>
      </w:tr>
      <w:tr w:rsidR="00BB3017" w:rsidRPr="00EE10FA" w:rsidTr="00E03379">
        <w:tc>
          <w:tcPr>
            <w:tcW w:w="540" w:type="dxa"/>
            <w:vAlign w:val="center"/>
          </w:tcPr>
          <w:p w:rsidR="00BB3017" w:rsidRPr="00ED2225" w:rsidRDefault="00BB3017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D94FF2" w:rsidRPr="00ED2225" w:rsidRDefault="00D94FF2" w:rsidP="008D264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Известность участника</w:t>
            </w:r>
          </w:p>
        </w:tc>
        <w:tc>
          <w:tcPr>
            <w:tcW w:w="9072" w:type="dxa"/>
            <w:vAlign w:val="center"/>
          </w:tcPr>
          <w:p w:rsidR="00BB3017" w:rsidRPr="00ED2225" w:rsidRDefault="00080103" w:rsidP="00080103">
            <w:pPr>
              <w:tabs>
                <w:tab w:val="left" w:pos="-40"/>
                <w:tab w:val="left" w:pos="250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Оценка известности персоны на рынке – среди конечных потребителей и профессионалов </w:t>
            </w:r>
          </w:p>
        </w:tc>
      </w:tr>
      <w:tr w:rsidR="00BB3017" w:rsidRPr="00EE10FA" w:rsidTr="00E03379">
        <w:tc>
          <w:tcPr>
            <w:tcW w:w="540" w:type="dxa"/>
            <w:vAlign w:val="center"/>
          </w:tcPr>
          <w:p w:rsidR="00BB3017" w:rsidRPr="00ED2225" w:rsidRDefault="00BB3017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D94FF2" w:rsidRPr="00ED2225" w:rsidRDefault="00D94FF2" w:rsidP="00080103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Личный вклад участника в развитие рынка</w:t>
            </w:r>
          </w:p>
        </w:tc>
        <w:tc>
          <w:tcPr>
            <w:tcW w:w="9072" w:type="dxa"/>
            <w:vAlign w:val="center"/>
          </w:tcPr>
          <w:p w:rsidR="00BB3017" w:rsidRPr="00ED2225" w:rsidRDefault="00D94FF2" w:rsidP="00E033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Оцениваются инновационные управленческие, девелоперские, инжиниринговые решения, реализованные под руководством или при непосредственном участии </w:t>
            </w:r>
          </w:p>
        </w:tc>
      </w:tr>
      <w:tr w:rsidR="00BB3017" w:rsidRPr="00EE10FA" w:rsidTr="00E03379">
        <w:tc>
          <w:tcPr>
            <w:tcW w:w="540" w:type="dxa"/>
            <w:vAlign w:val="center"/>
          </w:tcPr>
          <w:p w:rsidR="00BB3017" w:rsidRDefault="00BB3017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B3017" w:rsidRDefault="00BB3017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BB3017" w:rsidRPr="00ED2225" w:rsidRDefault="00BB3017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B3017" w:rsidRPr="00ED2225" w:rsidRDefault="00D94FF2" w:rsidP="00D94FF2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4FF2">
              <w:rPr>
                <w:rFonts w:ascii="Arial" w:hAnsi="Arial" w:cs="Arial"/>
                <w:sz w:val="18"/>
                <w:szCs w:val="18"/>
              </w:rPr>
              <w:t xml:space="preserve">Общественный вклад </w:t>
            </w:r>
          </w:p>
        </w:tc>
        <w:tc>
          <w:tcPr>
            <w:tcW w:w="9072" w:type="dxa"/>
            <w:vAlign w:val="center"/>
          </w:tcPr>
          <w:p w:rsidR="00BB3017" w:rsidRPr="00ED2225" w:rsidRDefault="00D94FF2" w:rsidP="00D94FF2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D94FF2">
              <w:rPr>
                <w:rFonts w:ascii="Arial" w:hAnsi="Arial" w:cs="Arial"/>
                <w:sz w:val="18"/>
                <w:szCs w:val="18"/>
              </w:rPr>
              <w:t>частие в деятельности общес</w:t>
            </w:r>
            <w:r>
              <w:rPr>
                <w:rFonts w:ascii="Arial" w:hAnsi="Arial" w:cs="Arial"/>
                <w:sz w:val="18"/>
                <w:szCs w:val="18"/>
              </w:rPr>
              <w:t>твенных организаций, социально значимых проектах. Результативность</w:t>
            </w:r>
          </w:p>
        </w:tc>
      </w:tr>
      <w:tr w:rsidR="00611DF8" w:rsidRPr="00EE10FA" w:rsidTr="00E03379">
        <w:tc>
          <w:tcPr>
            <w:tcW w:w="540" w:type="dxa"/>
            <w:vAlign w:val="center"/>
          </w:tcPr>
          <w:p w:rsidR="00611DF8" w:rsidRDefault="00611DF8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1DF8" w:rsidRDefault="00611DF8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11DF8" w:rsidRDefault="00611DF8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11DF8" w:rsidRPr="00611DF8" w:rsidRDefault="00D94FF2" w:rsidP="00D94FF2">
            <w:pPr>
              <w:rPr>
                <w:rFonts w:ascii="Arial" w:hAnsi="Arial" w:cs="Arial"/>
                <w:sz w:val="18"/>
                <w:szCs w:val="18"/>
              </w:rPr>
            </w:pPr>
            <w:r w:rsidRPr="00D94FF2">
              <w:rPr>
                <w:rFonts w:ascii="Arial" w:hAnsi="Arial" w:cs="Arial"/>
                <w:sz w:val="18"/>
                <w:szCs w:val="18"/>
              </w:rPr>
              <w:t>Деловая репутация</w:t>
            </w:r>
          </w:p>
        </w:tc>
        <w:tc>
          <w:tcPr>
            <w:tcW w:w="9072" w:type="dxa"/>
            <w:vAlign w:val="center"/>
          </w:tcPr>
          <w:p w:rsidR="00611DF8" w:rsidRPr="00ED2225" w:rsidRDefault="00D94FF2" w:rsidP="00E033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Оценивается на основе открытой и инсайдерской информации</w:t>
            </w:r>
          </w:p>
        </w:tc>
      </w:tr>
      <w:tr w:rsidR="00D94FF2" w:rsidRPr="00EE10FA" w:rsidTr="00E03379">
        <w:tc>
          <w:tcPr>
            <w:tcW w:w="540" w:type="dxa"/>
            <w:vAlign w:val="center"/>
          </w:tcPr>
          <w:p w:rsidR="00D94FF2" w:rsidRDefault="00D94FF2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4FF2" w:rsidRDefault="00D94FF2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D94FF2" w:rsidRDefault="00D94FF2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94FF2" w:rsidRPr="00D94FF2" w:rsidRDefault="00D94FF2" w:rsidP="00D94F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Карьера</w:t>
            </w:r>
          </w:p>
        </w:tc>
        <w:tc>
          <w:tcPr>
            <w:tcW w:w="9072" w:type="dxa"/>
            <w:vAlign w:val="center"/>
          </w:tcPr>
          <w:p w:rsidR="00D94FF2" w:rsidRPr="00ED2225" w:rsidRDefault="00D94FF2" w:rsidP="00E033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Оценивается </w:t>
            </w:r>
            <w:r w:rsidR="003204C2">
              <w:rPr>
                <w:rFonts w:ascii="Arial" w:hAnsi="Arial" w:cs="Arial"/>
                <w:sz w:val="18"/>
                <w:szCs w:val="18"/>
              </w:rPr>
              <w:t>карьерный рост участника, качество реализованных с его участием проектов</w:t>
            </w:r>
          </w:p>
        </w:tc>
      </w:tr>
      <w:tr w:rsidR="00D94FF2" w:rsidRPr="00EE10FA" w:rsidTr="00E03379">
        <w:tc>
          <w:tcPr>
            <w:tcW w:w="540" w:type="dxa"/>
            <w:vAlign w:val="center"/>
          </w:tcPr>
          <w:p w:rsidR="00D94FF2" w:rsidRDefault="003204C2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D94FF2" w:rsidRPr="00D94FF2" w:rsidRDefault="00D94FF2" w:rsidP="00D94FF2">
            <w:pPr>
              <w:rPr>
                <w:rFonts w:ascii="Arial" w:hAnsi="Arial" w:cs="Arial"/>
                <w:sz w:val="18"/>
                <w:szCs w:val="18"/>
              </w:rPr>
            </w:pPr>
            <w:r w:rsidRPr="00D94FF2">
              <w:rPr>
                <w:rFonts w:ascii="Arial" w:hAnsi="Arial" w:cs="Arial"/>
                <w:sz w:val="18"/>
                <w:szCs w:val="18"/>
              </w:rPr>
              <w:t>Проверка временем</w:t>
            </w:r>
          </w:p>
        </w:tc>
        <w:tc>
          <w:tcPr>
            <w:tcW w:w="9072" w:type="dxa"/>
            <w:vAlign w:val="center"/>
          </w:tcPr>
          <w:p w:rsidR="00D94FF2" w:rsidRPr="00ED2225" w:rsidRDefault="003204C2" w:rsidP="00E033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 внимание принимается тот факт, насколько долго участник конкурса успешен на рынке</w:t>
            </w:r>
            <w:r w:rsidR="002E41DC">
              <w:rPr>
                <w:rFonts w:ascii="Arial" w:hAnsi="Arial" w:cs="Arial"/>
                <w:sz w:val="18"/>
                <w:szCs w:val="18"/>
              </w:rPr>
              <w:t>, оценивается совокупный профессиональный и управленческий опыт</w:t>
            </w:r>
          </w:p>
        </w:tc>
      </w:tr>
      <w:tr w:rsidR="00D046F8" w:rsidRPr="00EE10FA" w:rsidTr="00E03379">
        <w:tc>
          <w:tcPr>
            <w:tcW w:w="540" w:type="dxa"/>
            <w:vAlign w:val="center"/>
          </w:tcPr>
          <w:p w:rsidR="00D046F8" w:rsidRDefault="00D046F8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46F8" w:rsidRDefault="00D046F8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D046F8" w:rsidRDefault="00D046F8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046F8" w:rsidRPr="00D94FF2" w:rsidRDefault="00236FDC" w:rsidP="00236F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="00D046F8" w:rsidRPr="00D046F8">
              <w:rPr>
                <w:rFonts w:ascii="Arial" w:hAnsi="Arial" w:cs="Arial"/>
                <w:sz w:val="18"/>
                <w:szCs w:val="18"/>
              </w:rPr>
              <w:t>едийность</w:t>
            </w:r>
            <w:proofErr w:type="spellEnd"/>
            <w:r w:rsidR="00D046F8" w:rsidRPr="00D046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D046F8" w:rsidRDefault="00236FDC" w:rsidP="00E03379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D046F8">
              <w:rPr>
                <w:rFonts w:ascii="Arial" w:hAnsi="Arial" w:cs="Arial"/>
                <w:sz w:val="18"/>
                <w:szCs w:val="18"/>
              </w:rPr>
              <w:t xml:space="preserve">убличность, </w:t>
            </w:r>
            <w:r>
              <w:rPr>
                <w:rFonts w:ascii="Arial" w:hAnsi="Arial" w:cs="Arial"/>
                <w:sz w:val="18"/>
                <w:szCs w:val="18"/>
              </w:rPr>
              <w:t xml:space="preserve">открытость, </w:t>
            </w:r>
            <w:r w:rsidRPr="00D046F8">
              <w:rPr>
                <w:rFonts w:ascii="Arial" w:hAnsi="Arial" w:cs="Arial"/>
                <w:sz w:val="18"/>
                <w:szCs w:val="18"/>
              </w:rPr>
              <w:t>цитир</w:t>
            </w:r>
            <w:r>
              <w:rPr>
                <w:rFonts w:ascii="Arial" w:hAnsi="Arial" w:cs="Arial"/>
                <w:sz w:val="18"/>
                <w:szCs w:val="18"/>
              </w:rPr>
              <w:t>уемость, участие в мероприятиях</w:t>
            </w:r>
          </w:p>
        </w:tc>
      </w:tr>
      <w:tr w:rsidR="00611DF8" w:rsidRPr="00EE10FA" w:rsidTr="00611D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F8" w:rsidRDefault="00611DF8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1DF8" w:rsidRDefault="003204C2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611DF8" w:rsidRPr="00ED2225" w:rsidRDefault="00611DF8" w:rsidP="00E03379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F8" w:rsidRPr="00ED2225" w:rsidRDefault="00611DF8" w:rsidP="00EA1A3E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017">
              <w:rPr>
                <w:rFonts w:ascii="Arial" w:hAnsi="Arial" w:cs="Arial"/>
                <w:sz w:val="18"/>
                <w:szCs w:val="18"/>
              </w:rPr>
              <w:t xml:space="preserve">Пять </w:t>
            </w:r>
            <w:r>
              <w:rPr>
                <w:rFonts w:ascii="Arial" w:hAnsi="Arial" w:cs="Arial"/>
                <w:sz w:val="18"/>
                <w:szCs w:val="18"/>
              </w:rPr>
              <w:t xml:space="preserve">аргументов в пользу </w:t>
            </w:r>
            <w:r w:rsidRPr="00BB3017">
              <w:rPr>
                <w:rFonts w:ascii="Arial" w:hAnsi="Arial" w:cs="Arial"/>
                <w:sz w:val="18"/>
                <w:szCs w:val="18"/>
              </w:rPr>
              <w:t>в Конкурсе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F8" w:rsidRPr="00ED2225" w:rsidRDefault="00080103" w:rsidP="0008010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103">
              <w:rPr>
                <w:rFonts w:ascii="Arial" w:hAnsi="Arial" w:cs="Arial"/>
                <w:sz w:val="18"/>
                <w:szCs w:val="18"/>
              </w:rPr>
              <w:t>Оценивается убедительность приведенных аргументов</w:t>
            </w:r>
          </w:p>
        </w:tc>
      </w:tr>
    </w:tbl>
    <w:p w:rsidR="00BB3017" w:rsidRDefault="00BB3017" w:rsidP="00BB3017">
      <w:pPr>
        <w:rPr>
          <w:rFonts w:ascii="Arial" w:hAnsi="Arial" w:cs="Arial"/>
          <w:sz w:val="18"/>
          <w:szCs w:val="18"/>
        </w:rPr>
      </w:pPr>
    </w:p>
    <w:p w:rsidR="00CD68D4" w:rsidRDefault="00CD68D4" w:rsidP="00BB3017">
      <w:pPr>
        <w:rPr>
          <w:rFonts w:ascii="Arial" w:hAnsi="Arial" w:cs="Arial"/>
          <w:sz w:val="18"/>
          <w:szCs w:val="18"/>
        </w:rPr>
      </w:pPr>
    </w:p>
    <w:p w:rsidR="004446AD" w:rsidRPr="004446AD" w:rsidRDefault="004446AD" w:rsidP="004446AD">
      <w:pPr>
        <w:shd w:val="clear" w:color="auto" w:fill="0D0D0D" w:themeFill="text1" w:themeFillTint="F2"/>
        <w:rPr>
          <w:rFonts w:ascii="Arial" w:hAnsi="Arial" w:cs="Arial"/>
          <w:b/>
          <w:sz w:val="18"/>
          <w:szCs w:val="18"/>
        </w:rPr>
      </w:pPr>
      <w:r w:rsidRPr="004446AD">
        <w:rPr>
          <w:rFonts w:ascii="Arial" w:hAnsi="Arial" w:cs="Arial"/>
          <w:b/>
          <w:sz w:val="18"/>
          <w:szCs w:val="18"/>
        </w:rPr>
        <w:t>Блок СПЕЦИАЛЬНЫЕ НОМИНАЦИИ</w:t>
      </w:r>
    </w:p>
    <w:p w:rsidR="004446AD" w:rsidRDefault="004446AD" w:rsidP="004446AD">
      <w:pPr>
        <w:rPr>
          <w:rFonts w:ascii="Arial" w:hAnsi="Arial" w:cs="Arial"/>
          <w:sz w:val="18"/>
          <w:szCs w:val="18"/>
        </w:rPr>
      </w:pPr>
    </w:p>
    <w:p w:rsidR="001F083C" w:rsidRDefault="002E41DC" w:rsidP="00236F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Каждая из специальных номинаций  может быть </w:t>
      </w:r>
      <w:proofErr w:type="gramStart"/>
      <w:r>
        <w:rPr>
          <w:rFonts w:ascii="Arial" w:hAnsi="Arial" w:cs="Arial"/>
          <w:sz w:val="18"/>
          <w:szCs w:val="18"/>
        </w:rPr>
        <w:t>бизнес-аналогом</w:t>
      </w:r>
      <w:proofErr w:type="gramEnd"/>
      <w:r>
        <w:rPr>
          <w:rFonts w:ascii="Arial" w:hAnsi="Arial" w:cs="Arial"/>
          <w:sz w:val="18"/>
          <w:szCs w:val="18"/>
        </w:rPr>
        <w:t xml:space="preserve"> номинации «За честь и достоинство», побеждают в которой проекты</w:t>
      </w:r>
      <w:r w:rsidR="005C537E">
        <w:rPr>
          <w:rFonts w:ascii="Arial" w:hAnsi="Arial" w:cs="Arial"/>
          <w:sz w:val="18"/>
          <w:szCs w:val="18"/>
        </w:rPr>
        <w:t xml:space="preserve"> и деловые события</w:t>
      </w:r>
      <w:r>
        <w:rPr>
          <w:rFonts w:ascii="Arial" w:hAnsi="Arial" w:cs="Arial"/>
          <w:sz w:val="18"/>
          <w:szCs w:val="18"/>
        </w:rPr>
        <w:t>, получившие безоговорочное профессиональное призвание</w:t>
      </w:r>
      <w:r w:rsidR="005C537E">
        <w:rPr>
          <w:rFonts w:ascii="Arial" w:hAnsi="Arial" w:cs="Arial"/>
          <w:sz w:val="18"/>
          <w:szCs w:val="18"/>
        </w:rPr>
        <w:t xml:space="preserve">. В специальных номинациях отмечаются главные победы </w:t>
      </w:r>
      <w:r>
        <w:rPr>
          <w:rFonts w:ascii="Arial" w:hAnsi="Arial" w:cs="Arial"/>
          <w:sz w:val="18"/>
          <w:szCs w:val="18"/>
        </w:rPr>
        <w:t xml:space="preserve"> </w:t>
      </w:r>
      <w:r w:rsidR="005C537E">
        <w:rPr>
          <w:rFonts w:ascii="Arial" w:hAnsi="Arial" w:cs="Arial"/>
          <w:sz w:val="18"/>
          <w:szCs w:val="18"/>
        </w:rPr>
        <w:t>российского рынка недвижимости в целом.</w:t>
      </w:r>
      <w:r w:rsidR="001F083C">
        <w:rPr>
          <w:rFonts w:ascii="Arial" w:hAnsi="Arial" w:cs="Arial"/>
          <w:sz w:val="18"/>
          <w:szCs w:val="18"/>
        </w:rPr>
        <w:t xml:space="preserve"> </w:t>
      </w:r>
    </w:p>
    <w:p w:rsidR="001F083C" w:rsidRDefault="001F083C" w:rsidP="00236FDC">
      <w:pPr>
        <w:rPr>
          <w:rFonts w:ascii="Arial" w:hAnsi="Arial" w:cs="Arial"/>
          <w:sz w:val="18"/>
          <w:szCs w:val="18"/>
        </w:rPr>
      </w:pPr>
    </w:p>
    <w:p w:rsidR="005C537E" w:rsidRDefault="001F083C" w:rsidP="00236F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Участвуют реализованные проекты, общественные инициативы, деловые события, которые внесли существенный вклад в развитие рынка недвижимости, став образцами для подражания в бизне</w:t>
      </w:r>
      <w:proofErr w:type="gramStart"/>
      <w:r>
        <w:rPr>
          <w:rFonts w:ascii="Arial" w:hAnsi="Arial" w:cs="Arial"/>
          <w:sz w:val="18"/>
          <w:szCs w:val="18"/>
        </w:rPr>
        <w:t>с-</w:t>
      </w:r>
      <w:proofErr w:type="gramEnd"/>
      <w:r>
        <w:rPr>
          <w:rFonts w:ascii="Arial" w:hAnsi="Arial" w:cs="Arial"/>
          <w:sz w:val="18"/>
          <w:szCs w:val="18"/>
        </w:rPr>
        <w:t xml:space="preserve"> среде.</w:t>
      </w:r>
    </w:p>
    <w:p w:rsidR="001F083C" w:rsidRDefault="001F083C" w:rsidP="00236FDC">
      <w:pPr>
        <w:rPr>
          <w:rFonts w:ascii="Arial" w:hAnsi="Arial" w:cs="Arial"/>
          <w:sz w:val="18"/>
          <w:szCs w:val="18"/>
        </w:rPr>
      </w:pP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  <w:r w:rsidRPr="005C537E">
        <w:rPr>
          <w:rFonts w:ascii="Arial" w:hAnsi="Arial" w:cs="Arial"/>
          <w:sz w:val="18"/>
          <w:szCs w:val="18"/>
        </w:rPr>
        <w:t>Любой профессионал рынка недвижимости может заявить любого участника / проект/инициативу и пр.</w:t>
      </w: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  <w:r w:rsidRPr="005C537E">
        <w:rPr>
          <w:rFonts w:ascii="Arial" w:hAnsi="Arial" w:cs="Arial"/>
          <w:sz w:val="18"/>
          <w:szCs w:val="18"/>
        </w:rPr>
        <w:t>Оценка заявок в Специальных номинациях осуществляется только за счет SOFT-критериев. Максимальная оценка, которую может выставить Конкурсная комиссия – 50 баллов.</w:t>
      </w: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</w:p>
    <w:p w:rsidR="005C537E" w:rsidRPr="005C537E" w:rsidRDefault="005C537E" w:rsidP="005C537E">
      <w:pPr>
        <w:rPr>
          <w:rFonts w:ascii="Arial" w:hAnsi="Arial" w:cs="Arial"/>
          <w:b/>
          <w:sz w:val="18"/>
          <w:szCs w:val="18"/>
        </w:rPr>
      </w:pPr>
      <w:r w:rsidRPr="005C537E">
        <w:rPr>
          <w:rFonts w:ascii="Arial" w:hAnsi="Arial" w:cs="Arial"/>
          <w:b/>
          <w:sz w:val="18"/>
          <w:szCs w:val="18"/>
        </w:rPr>
        <w:t>Обязательная информация для заполнения заявки на участие в Специальной номинации:</w:t>
      </w: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  <w:r w:rsidRPr="005C537E">
        <w:rPr>
          <w:rFonts w:ascii="Arial" w:hAnsi="Arial" w:cs="Arial"/>
          <w:sz w:val="18"/>
          <w:szCs w:val="18"/>
        </w:rPr>
        <w:t>•</w:t>
      </w:r>
      <w:r w:rsidRPr="005C537E">
        <w:rPr>
          <w:rFonts w:ascii="Arial" w:hAnsi="Arial" w:cs="Arial"/>
          <w:sz w:val="18"/>
          <w:szCs w:val="18"/>
        </w:rPr>
        <w:tab/>
        <w:t>Фотографии проекта/</w:t>
      </w:r>
      <w:r>
        <w:rPr>
          <w:rFonts w:ascii="Arial" w:hAnsi="Arial" w:cs="Arial"/>
          <w:sz w:val="18"/>
          <w:szCs w:val="18"/>
        </w:rPr>
        <w:t>события</w:t>
      </w:r>
      <w:r w:rsidRPr="005C537E">
        <w:rPr>
          <w:rFonts w:ascii="Arial" w:hAnsi="Arial" w:cs="Arial"/>
          <w:sz w:val="18"/>
          <w:szCs w:val="18"/>
        </w:rPr>
        <w:t xml:space="preserve"> (1-3) и логотип – высылаются отдельным файлом одновременно с заявкой</w:t>
      </w: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Название компании</w:t>
      </w: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  <w:r w:rsidRPr="005C537E">
        <w:rPr>
          <w:rFonts w:ascii="Arial" w:hAnsi="Arial" w:cs="Arial"/>
          <w:sz w:val="18"/>
          <w:szCs w:val="18"/>
        </w:rPr>
        <w:t>•</w:t>
      </w:r>
      <w:r w:rsidRPr="005C537E">
        <w:rPr>
          <w:rFonts w:ascii="Arial" w:hAnsi="Arial" w:cs="Arial"/>
          <w:sz w:val="18"/>
          <w:szCs w:val="18"/>
        </w:rPr>
        <w:tab/>
        <w:t>Название номинации</w:t>
      </w: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  <w:r w:rsidRPr="005C537E">
        <w:rPr>
          <w:rFonts w:ascii="Arial" w:hAnsi="Arial" w:cs="Arial"/>
          <w:sz w:val="18"/>
          <w:szCs w:val="18"/>
        </w:rPr>
        <w:t>•</w:t>
      </w:r>
      <w:r w:rsidRPr="005C537E">
        <w:rPr>
          <w:rFonts w:ascii="Arial" w:hAnsi="Arial" w:cs="Arial"/>
          <w:sz w:val="18"/>
          <w:szCs w:val="18"/>
        </w:rPr>
        <w:tab/>
        <w:t>Город</w:t>
      </w: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ab/>
        <w:t>Название проекта/события</w:t>
      </w: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  <w:r w:rsidRPr="005C537E">
        <w:rPr>
          <w:rFonts w:ascii="Arial" w:hAnsi="Arial" w:cs="Arial"/>
          <w:sz w:val="18"/>
          <w:szCs w:val="18"/>
        </w:rPr>
        <w:t>•</w:t>
      </w:r>
      <w:r w:rsidRPr="005C537E">
        <w:rPr>
          <w:rFonts w:ascii="Arial" w:hAnsi="Arial" w:cs="Arial"/>
          <w:sz w:val="18"/>
          <w:szCs w:val="18"/>
        </w:rPr>
        <w:tab/>
        <w:t>Описание проекта/</w:t>
      </w:r>
      <w:r>
        <w:rPr>
          <w:rFonts w:ascii="Arial" w:hAnsi="Arial" w:cs="Arial"/>
          <w:sz w:val="18"/>
          <w:szCs w:val="18"/>
        </w:rPr>
        <w:t>события</w:t>
      </w:r>
      <w:r w:rsidRPr="005C537E">
        <w:rPr>
          <w:rFonts w:ascii="Arial" w:hAnsi="Arial" w:cs="Arial"/>
          <w:sz w:val="18"/>
          <w:szCs w:val="18"/>
        </w:rPr>
        <w:t xml:space="preserve"> -  в свободной форме (500 знаков) – для сайта и каталог проектов конкурса</w:t>
      </w:r>
    </w:p>
    <w:p w:rsidR="005C537E" w:rsidRPr="005C537E" w:rsidRDefault="005C537E" w:rsidP="005C537E">
      <w:pPr>
        <w:rPr>
          <w:rFonts w:ascii="Arial" w:hAnsi="Arial" w:cs="Arial"/>
          <w:sz w:val="18"/>
          <w:szCs w:val="18"/>
        </w:rPr>
      </w:pPr>
      <w:r w:rsidRPr="005C537E">
        <w:rPr>
          <w:rFonts w:ascii="Arial" w:hAnsi="Arial" w:cs="Arial"/>
          <w:sz w:val="18"/>
          <w:szCs w:val="18"/>
        </w:rPr>
        <w:t>•</w:t>
      </w:r>
      <w:r w:rsidRPr="005C537E">
        <w:rPr>
          <w:rFonts w:ascii="Arial" w:hAnsi="Arial" w:cs="Arial"/>
          <w:sz w:val="18"/>
          <w:szCs w:val="18"/>
        </w:rPr>
        <w:tab/>
        <w:t>Пять аргументов в пользу участника специальной номинации  – в свободной форме</w:t>
      </w:r>
    </w:p>
    <w:p w:rsidR="005C537E" w:rsidRDefault="005C537E" w:rsidP="005C537E">
      <w:pPr>
        <w:rPr>
          <w:rFonts w:ascii="Arial" w:hAnsi="Arial" w:cs="Arial"/>
          <w:sz w:val="18"/>
          <w:szCs w:val="18"/>
        </w:rPr>
      </w:pPr>
      <w:r w:rsidRPr="005C537E">
        <w:rPr>
          <w:rFonts w:ascii="Arial" w:hAnsi="Arial" w:cs="Arial"/>
          <w:sz w:val="18"/>
          <w:szCs w:val="18"/>
        </w:rPr>
        <w:t xml:space="preserve">    </w:t>
      </w:r>
    </w:p>
    <w:p w:rsidR="005C537E" w:rsidRPr="00E03379" w:rsidRDefault="005C537E" w:rsidP="005C537E">
      <w:pPr>
        <w:rPr>
          <w:rFonts w:ascii="Arial" w:hAnsi="Arial" w:cs="Arial"/>
          <w:b/>
          <w:sz w:val="18"/>
          <w:szCs w:val="18"/>
        </w:rPr>
      </w:pPr>
      <w:r w:rsidRPr="00E03379">
        <w:rPr>
          <w:rFonts w:ascii="Arial" w:hAnsi="Arial" w:cs="Arial"/>
          <w:b/>
          <w:sz w:val="18"/>
          <w:szCs w:val="18"/>
        </w:rPr>
        <w:t xml:space="preserve">Описание принципов </w:t>
      </w:r>
      <w:r w:rsidRPr="00E03379">
        <w:rPr>
          <w:rFonts w:ascii="Arial" w:hAnsi="Arial" w:cs="Arial"/>
          <w:b/>
          <w:sz w:val="18"/>
          <w:szCs w:val="18"/>
          <w:lang w:val="en-US"/>
        </w:rPr>
        <w:t>HARD</w:t>
      </w:r>
      <w:r>
        <w:rPr>
          <w:rFonts w:ascii="Arial" w:hAnsi="Arial" w:cs="Arial"/>
          <w:b/>
          <w:sz w:val="18"/>
          <w:szCs w:val="18"/>
        </w:rPr>
        <w:t>-критериев оценки участников Специальных номинаций</w:t>
      </w:r>
    </w:p>
    <w:p w:rsidR="005C537E" w:rsidRPr="00D94FF2" w:rsidRDefault="005C537E" w:rsidP="005C537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3"/>
        <w:gridCol w:w="9072"/>
      </w:tblGrid>
      <w:tr w:rsidR="005C537E" w:rsidRPr="00D94FF2" w:rsidTr="00CC2796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5C537E" w:rsidRPr="00D94FF2" w:rsidRDefault="005C537E" w:rsidP="00CC2796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4FF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C537E" w:rsidRDefault="005C537E" w:rsidP="00CC2796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4FF2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</w:p>
          <w:p w:rsidR="005C537E" w:rsidRPr="00D94FF2" w:rsidRDefault="005C537E" w:rsidP="00CC2796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68D4">
              <w:rPr>
                <w:rFonts w:ascii="Arial" w:hAnsi="Arial" w:cs="Arial"/>
                <w:b/>
                <w:sz w:val="18"/>
                <w:szCs w:val="18"/>
              </w:rPr>
              <w:t>HARD-критерия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5C537E" w:rsidRPr="00D94FF2" w:rsidRDefault="005C537E" w:rsidP="00CC2796">
            <w:pPr>
              <w:ind w:left="57"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Основные принципы</w:t>
            </w:r>
            <w:r w:rsidRPr="00D94FF2">
              <w:rPr>
                <w:rFonts w:ascii="Arial" w:hAnsi="Arial" w:cs="Arial"/>
                <w:b/>
                <w:sz w:val="18"/>
                <w:szCs w:val="18"/>
              </w:rPr>
              <w:t xml:space="preserve"> оценки</w:t>
            </w:r>
          </w:p>
        </w:tc>
      </w:tr>
      <w:tr w:rsidR="005C537E" w:rsidRPr="00EE10FA" w:rsidTr="00CC2796">
        <w:tc>
          <w:tcPr>
            <w:tcW w:w="540" w:type="dxa"/>
            <w:vAlign w:val="center"/>
          </w:tcPr>
          <w:p w:rsidR="005C537E" w:rsidRPr="00ED2225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5C537E" w:rsidRPr="00ED2225" w:rsidRDefault="005C537E" w:rsidP="004D4883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Общая информация об участнике</w:t>
            </w:r>
          </w:p>
        </w:tc>
        <w:tc>
          <w:tcPr>
            <w:tcW w:w="9072" w:type="dxa"/>
            <w:vAlign w:val="center"/>
          </w:tcPr>
          <w:p w:rsidR="005C537E" w:rsidRPr="00ED2225" w:rsidRDefault="005C537E" w:rsidP="00CC2796">
            <w:pPr>
              <w:tabs>
                <w:tab w:val="left" w:pos="-4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103">
              <w:rPr>
                <w:rFonts w:ascii="Arial" w:hAnsi="Arial" w:cs="Arial"/>
                <w:sz w:val="18"/>
                <w:szCs w:val="18"/>
              </w:rPr>
              <w:t>Оценив</w:t>
            </w:r>
            <w:r>
              <w:rPr>
                <w:rFonts w:ascii="Arial" w:hAnsi="Arial" w:cs="Arial"/>
                <w:sz w:val="18"/>
                <w:szCs w:val="18"/>
              </w:rPr>
              <w:t>ается качество описания участника</w:t>
            </w:r>
            <w:r w:rsidRPr="00080103">
              <w:rPr>
                <w:rFonts w:ascii="Arial" w:hAnsi="Arial" w:cs="Arial"/>
                <w:sz w:val="18"/>
                <w:szCs w:val="18"/>
              </w:rPr>
              <w:t>, поданное в заявке</w:t>
            </w:r>
          </w:p>
        </w:tc>
      </w:tr>
      <w:tr w:rsidR="005C537E" w:rsidRPr="00EE10FA" w:rsidTr="00CC2796">
        <w:tc>
          <w:tcPr>
            <w:tcW w:w="540" w:type="dxa"/>
            <w:vAlign w:val="center"/>
          </w:tcPr>
          <w:p w:rsidR="005C537E" w:rsidRPr="00ED2225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5C537E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537E" w:rsidRPr="00ED2225" w:rsidRDefault="005C537E" w:rsidP="004D4883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Популярность участника</w:t>
            </w:r>
          </w:p>
        </w:tc>
        <w:tc>
          <w:tcPr>
            <w:tcW w:w="9072" w:type="dxa"/>
            <w:vAlign w:val="center"/>
          </w:tcPr>
          <w:p w:rsidR="005C537E" w:rsidRPr="00ED2225" w:rsidRDefault="005C537E" w:rsidP="004D4883">
            <w:pPr>
              <w:tabs>
                <w:tab w:val="left" w:pos="-40"/>
                <w:tab w:val="left" w:pos="2500"/>
              </w:tabs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известности проекта</w:t>
            </w:r>
            <w:r w:rsidRPr="005C537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события на рынке – среди конечных потребителей и профессионалов</w:t>
            </w:r>
            <w:r w:rsidR="004D48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C537E" w:rsidRPr="00EE10FA" w:rsidTr="00CC2796">
        <w:tc>
          <w:tcPr>
            <w:tcW w:w="540" w:type="dxa"/>
            <w:vAlign w:val="center"/>
          </w:tcPr>
          <w:p w:rsidR="005C537E" w:rsidRPr="00ED2225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5C537E" w:rsidRPr="00ED2225" w:rsidRDefault="005C537E" w:rsidP="004D4883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="004D4883">
              <w:rPr>
                <w:rFonts w:ascii="Arial" w:hAnsi="Arial" w:cs="Arial"/>
                <w:sz w:val="18"/>
                <w:szCs w:val="18"/>
              </w:rPr>
              <w:t>лияние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в развитие рынка</w:t>
            </w:r>
          </w:p>
        </w:tc>
        <w:tc>
          <w:tcPr>
            <w:tcW w:w="9072" w:type="dxa"/>
            <w:vAlign w:val="center"/>
          </w:tcPr>
          <w:p w:rsidR="005C537E" w:rsidRDefault="005C537E" w:rsidP="00CC2796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Оценивается значение проекта</w:t>
            </w:r>
            <w:r w:rsidRPr="005C537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события для рынка недвижимости – с позиции позитивных изменений.</w:t>
            </w:r>
          </w:p>
          <w:p w:rsidR="005C537E" w:rsidRPr="00ED2225" w:rsidRDefault="004D4883" w:rsidP="006002A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Оцениваются </w:t>
            </w:r>
            <w:r w:rsidR="005C537E">
              <w:rPr>
                <w:rFonts w:ascii="Arial" w:hAnsi="Arial" w:cs="Arial"/>
                <w:sz w:val="18"/>
                <w:szCs w:val="18"/>
              </w:rPr>
              <w:t xml:space="preserve">инновационные решения, </w:t>
            </w:r>
            <w:r>
              <w:rPr>
                <w:rFonts w:ascii="Arial" w:hAnsi="Arial" w:cs="Arial"/>
                <w:sz w:val="18"/>
                <w:szCs w:val="18"/>
              </w:rPr>
              <w:t>внедрение которых оказало существенное влияние на развитие российского девелопмента.</w:t>
            </w:r>
          </w:p>
        </w:tc>
      </w:tr>
      <w:tr w:rsidR="005C537E" w:rsidRPr="00EE10FA" w:rsidTr="00CC2796">
        <w:tc>
          <w:tcPr>
            <w:tcW w:w="540" w:type="dxa"/>
            <w:vAlign w:val="center"/>
          </w:tcPr>
          <w:p w:rsidR="005C537E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537E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5C537E" w:rsidRPr="00ED2225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C537E" w:rsidRPr="00ED2225" w:rsidRDefault="004D4883" w:rsidP="004D4883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Общественная значимость</w:t>
            </w:r>
            <w:r w:rsidR="005C537E" w:rsidRPr="00D94F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72" w:type="dxa"/>
            <w:vAlign w:val="center"/>
          </w:tcPr>
          <w:p w:rsidR="005C537E" w:rsidRPr="00ED2225" w:rsidRDefault="004D4883" w:rsidP="004D488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влияние проекта</w:t>
            </w:r>
            <w:r w:rsidRPr="004D488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события на развитие социального, экономического, политического климата</w:t>
            </w:r>
          </w:p>
        </w:tc>
      </w:tr>
      <w:tr w:rsidR="005C537E" w:rsidRPr="00EE10FA" w:rsidTr="00CC2796">
        <w:tc>
          <w:tcPr>
            <w:tcW w:w="540" w:type="dxa"/>
            <w:vAlign w:val="center"/>
          </w:tcPr>
          <w:p w:rsidR="005C537E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537E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5C537E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C537E" w:rsidRPr="00611DF8" w:rsidRDefault="004D4883" w:rsidP="00CC2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5C537E" w:rsidRPr="00D94FF2">
              <w:rPr>
                <w:rFonts w:ascii="Arial" w:hAnsi="Arial" w:cs="Arial"/>
                <w:sz w:val="18"/>
                <w:szCs w:val="18"/>
              </w:rPr>
              <w:t>епутация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проверка временем</w:t>
            </w:r>
          </w:p>
        </w:tc>
        <w:tc>
          <w:tcPr>
            <w:tcW w:w="9072" w:type="dxa"/>
            <w:vAlign w:val="center"/>
          </w:tcPr>
          <w:p w:rsidR="004D4883" w:rsidRDefault="005C537E" w:rsidP="004D488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Оценивается </w:t>
            </w:r>
            <w:r w:rsidR="004D4883">
              <w:rPr>
                <w:rFonts w:ascii="Arial" w:hAnsi="Arial" w:cs="Arial"/>
                <w:sz w:val="18"/>
                <w:szCs w:val="18"/>
              </w:rPr>
              <w:t xml:space="preserve">имидж участника номинации, его </w:t>
            </w:r>
            <w:proofErr w:type="spellStart"/>
            <w:r w:rsidR="004D4883">
              <w:rPr>
                <w:rFonts w:ascii="Arial" w:hAnsi="Arial" w:cs="Arial"/>
                <w:sz w:val="18"/>
                <w:szCs w:val="18"/>
              </w:rPr>
              <w:t>репутационная</w:t>
            </w:r>
            <w:proofErr w:type="spellEnd"/>
            <w:r w:rsidR="004D4883">
              <w:rPr>
                <w:rFonts w:ascii="Arial" w:hAnsi="Arial" w:cs="Arial"/>
                <w:sz w:val="18"/>
                <w:szCs w:val="18"/>
              </w:rPr>
              <w:t xml:space="preserve"> история </w:t>
            </w:r>
          </w:p>
          <w:p w:rsidR="005C537E" w:rsidRPr="00ED2225" w:rsidRDefault="005C537E" w:rsidP="004D488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37E" w:rsidRPr="00EE10FA" w:rsidTr="00CC27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7E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C537E" w:rsidRDefault="003B7A40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5C537E" w:rsidRPr="00ED2225" w:rsidRDefault="005C537E" w:rsidP="00CC2796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7E" w:rsidRPr="00ED2225" w:rsidRDefault="005C537E" w:rsidP="00D656EA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017">
              <w:rPr>
                <w:rFonts w:ascii="Arial" w:hAnsi="Arial" w:cs="Arial"/>
                <w:sz w:val="18"/>
                <w:szCs w:val="18"/>
              </w:rPr>
              <w:t xml:space="preserve">Пять </w:t>
            </w:r>
            <w:r>
              <w:rPr>
                <w:rFonts w:ascii="Arial" w:hAnsi="Arial" w:cs="Arial"/>
                <w:sz w:val="18"/>
                <w:szCs w:val="18"/>
              </w:rPr>
              <w:t xml:space="preserve">аргументов в пользу победы </w:t>
            </w:r>
            <w:r w:rsidRPr="00BB3017">
              <w:rPr>
                <w:rFonts w:ascii="Arial" w:hAnsi="Arial" w:cs="Arial"/>
                <w:sz w:val="18"/>
                <w:szCs w:val="18"/>
              </w:rPr>
              <w:t>в Конкурсе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7E" w:rsidRPr="00ED2225" w:rsidRDefault="005C537E" w:rsidP="00CC2796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103">
              <w:rPr>
                <w:rFonts w:ascii="Arial" w:hAnsi="Arial" w:cs="Arial"/>
                <w:sz w:val="18"/>
                <w:szCs w:val="18"/>
              </w:rPr>
              <w:t>Оценивается убедительность приведенных аргументов</w:t>
            </w:r>
          </w:p>
        </w:tc>
      </w:tr>
    </w:tbl>
    <w:p w:rsidR="005C537E" w:rsidRDefault="005C537E" w:rsidP="005C537E">
      <w:pPr>
        <w:rPr>
          <w:rFonts w:ascii="Arial" w:hAnsi="Arial" w:cs="Arial"/>
          <w:sz w:val="18"/>
          <w:szCs w:val="18"/>
        </w:rPr>
      </w:pPr>
    </w:p>
    <w:p w:rsidR="00236FDC" w:rsidRPr="00236FDC" w:rsidRDefault="00236FDC" w:rsidP="00D656EA">
      <w:pPr>
        <w:rPr>
          <w:rFonts w:ascii="Arial" w:hAnsi="Arial" w:cs="Arial"/>
          <w:sz w:val="18"/>
          <w:szCs w:val="18"/>
        </w:rPr>
      </w:pPr>
    </w:p>
    <w:sectPr w:rsidR="00236FDC" w:rsidRPr="00236FDC" w:rsidSect="00EA1A3E">
      <w:headerReference w:type="default" r:id="rId8"/>
      <w:footerReference w:type="default" r:id="rId9"/>
      <w:pgSz w:w="11906" w:h="16838" w:code="9"/>
      <w:pgMar w:top="720" w:right="720" w:bottom="232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3F" w:rsidRDefault="001E633F" w:rsidP="00DC158D">
      <w:r>
        <w:separator/>
      </w:r>
    </w:p>
  </w:endnote>
  <w:endnote w:type="continuationSeparator" w:id="0">
    <w:p w:rsidR="001E633F" w:rsidRDefault="001E633F" w:rsidP="00DC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828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03379" w:rsidRPr="000F18DD" w:rsidRDefault="00E03379">
        <w:pPr>
          <w:pStyle w:val="a7"/>
          <w:jc w:val="right"/>
          <w:rPr>
            <w:sz w:val="20"/>
            <w:szCs w:val="20"/>
          </w:rPr>
        </w:pPr>
        <w:r w:rsidRPr="000F18DD">
          <w:rPr>
            <w:sz w:val="20"/>
            <w:szCs w:val="20"/>
          </w:rPr>
          <w:fldChar w:fldCharType="begin"/>
        </w:r>
        <w:r w:rsidRPr="000F18DD">
          <w:rPr>
            <w:sz w:val="20"/>
            <w:szCs w:val="20"/>
          </w:rPr>
          <w:instrText>PAGE   \* MERGEFORMAT</w:instrText>
        </w:r>
        <w:r w:rsidRPr="000F18DD">
          <w:rPr>
            <w:sz w:val="20"/>
            <w:szCs w:val="20"/>
          </w:rPr>
          <w:fldChar w:fldCharType="separate"/>
        </w:r>
        <w:r w:rsidR="00E76570">
          <w:rPr>
            <w:noProof/>
            <w:sz w:val="20"/>
            <w:szCs w:val="20"/>
          </w:rPr>
          <w:t>6</w:t>
        </w:r>
        <w:r w:rsidRPr="000F18DD">
          <w:rPr>
            <w:sz w:val="20"/>
            <w:szCs w:val="20"/>
          </w:rPr>
          <w:fldChar w:fldCharType="end"/>
        </w:r>
      </w:p>
    </w:sdtContent>
  </w:sdt>
  <w:p w:rsidR="00E03379" w:rsidRDefault="00E033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3F" w:rsidRDefault="001E633F" w:rsidP="00DC158D">
      <w:r>
        <w:separator/>
      </w:r>
    </w:p>
  </w:footnote>
  <w:footnote w:type="continuationSeparator" w:id="0">
    <w:p w:rsidR="001E633F" w:rsidRDefault="001E633F" w:rsidP="00DC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97"/>
      <w:gridCol w:w="4784"/>
      <w:gridCol w:w="2801"/>
    </w:tblGrid>
    <w:tr w:rsidR="00E03379" w:rsidRPr="00DC158D" w:rsidTr="00E03379">
      <w:tc>
        <w:tcPr>
          <w:tcW w:w="3510" w:type="dxa"/>
          <w:vAlign w:val="center"/>
        </w:tcPr>
        <w:p w:rsidR="00E03379" w:rsidRPr="003B10D2" w:rsidRDefault="00E03379" w:rsidP="00E03379">
          <w:pPr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</w:pPr>
        </w:p>
        <w:p w:rsidR="00E03379" w:rsidRPr="003B10D2" w:rsidRDefault="00E03379" w:rsidP="00ED2225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171" w:type="dxa"/>
          <w:vAlign w:val="center"/>
        </w:tcPr>
        <w:p w:rsidR="00E03379" w:rsidRPr="003B10D2" w:rsidRDefault="00E03379" w:rsidP="00E03379">
          <w:pPr>
            <w:jc w:val="center"/>
            <w:rPr>
              <w:rFonts w:asciiTheme="minorHAnsi" w:hAnsiTheme="minorHAnsi" w:cstheme="minorHAnsi"/>
              <w:bCs/>
              <w:iCs/>
            </w:rPr>
          </w:pPr>
          <w:r w:rsidRPr="003B10D2">
            <w:rPr>
              <w:rFonts w:asciiTheme="minorHAnsi" w:hAnsiTheme="minorHAnsi" w:cstheme="minorHAnsi"/>
              <w:noProof/>
            </w:rPr>
            <w:drawing>
              <wp:inline distT="0" distB="0" distL="0" distR="0" wp14:anchorId="6410FB5C" wp14:editId="7A87E165">
                <wp:extent cx="2901216" cy="463219"/>
                <wp:effectExtent l="0" t="0" r="0" b="0"/>
                <wp:docPr id="15" name="Рисунок 15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6348" cy="462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B10D2">
            <w:rPr>
              <w:rFonts w:asciiTheme="minorHAnsi" w:hAnsiTheme="minorHAnsi" w:cstheme="minorHAnsi"/>
              <w:bCs/>
              <w:iCs/>
              <w:lang w:val="en-US"/>
            </w:rPr>
            <w:t xml:space="preserve"> </w:t>
          </w:r>
        </w:p>
        <w:p w:rsidR="00E03379" w:rsidRPr="003B10D2" w:rsidRDefault="00E03379" w:rsidP="00E03379">
          <w:pPr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72" w:type="dxa"/>
        </w:tcPr>
        <w:p w:rsidR="00E03379" w:rsidRPr="003B10D2" w:rsidRDefault="00E03379" w:rsidP="00E03379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:rsidR="00E03379" w:rsidRPr="00DC158D" w:rsidRDefault="00E03379" w:rsidP="00DC158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AB5"/>
    <w:multiLevelType w:val="hybridMultilevel"/>
    <w:tmpl w:val="511AE620"/>
    <w:lvl w:ilvl="0" w:tplc="04190005">
      <w:start w:val="1"/>
      <w:numFmt w:val="bullet"/>
      <w:lvlText w:val=""/>
      <w:lvlJc w:val="left"/>
      <w:pPr>
        <w:tabs>
          <w:tab w:val="num" w:pos="680"/>
        </w:tabs>
        <w:ind w:left="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1">
    <w:nsid w:val="12770202"/>
    <w:multiLevelType w:val="hybridMultilevel"/>
    <w:tmpl w:val="55063CA8"/>
    <w:lvl w:ilvl="0" w:tplc="04190005">
      <w:start w:val="1"/>
      <w:numFmt w:val="bullet"/>
      <w:lvlText w:val="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2">
    <w:nsid w:val="178D3686"/>
    <w:multiLevelType w:val="multilevel"/>
    <w:tmpl w:val="5E8EE2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DA53E14"/>
    <w:multiLevelType w:val="hybridMultilevel"/>
    <w:tmpl w:val="AEA0D488"/>
    <w:lvl w:ilvl="0" w:tplc="04190005">
      <w:start w:val="1"/>
      <w:numFmt w:val="bullet"/>
      <w:lvlText w:val="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4">
    <w:nsid w:val="65C27E9C"/>
    <w:multiLevelType w:val="hybridMultilevel"/>
    <w:tmpl w:val="F2C6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12A5E"/>
    <w:multiLevelType w:val="hybridMultilevel"/>
    <w:tmpl w:val="1C0A0E08"/>
    <w:lvl w:ilvl="0" w:tplc="04190005">
      <w:start w:val="1"/>
      <w:numFmt w:val="bullet"/>
      <w:lvlText w:val="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6">
    <w:nsid w:val="7DF31F9A"/>
    <w:multiLevelType w:val="hybridMultilevel"/>
    <w:tmpl w:val="2E2840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BE"/>
    <w:rsid w:val="00002090"/>
    <w:rsid w:val="00060B34"/>
    <w:rsid w:val="000753EB"/>
    <w:rsid w:val="00080103"/>
    <w:rsid w:val="000861C6"/>
    <w:rsid w:val="00096175"/>
    <w:rsid w:val="000B10C7"/>
    <w:rsid w:val="000C5073"/>
    <w:rsid w:val="000E7E19"/>
    <w:rsid w:val="000F18DD"/>
    <w:rsid w:val="00101F58"/>
    <w:rsid w:val="00102A34"/>
    <w:rsid w:val="00162D0F"/>
    <w:rsid w:val="00185C5C"/>
    <w:rsid w:val="001E633F"/>
    <w:rsid w:val="001F083C"/>
    <w:rsid w:val="0022083D"/>
    <w:rsid w:val="0022119E"/>
    <w:rsid w:val="002246F3"/>
    <w:rsid w:val="00236FDC"/>
    <w:rsid w:val="00251C8E"/>
    <w:rsid w:val="002C65F6"/>
    <w:rsid w:val="002E3A36"/>
    <w:rsid w:val="002E41DC"/>
    <w:rsid w:val="00300AED"/>
    <w:rsid w:val="00301CF2"/>
    <w:rsid w:val="00316A27"/>
    <w:rsid w:val="003204C2"/>
    <w:rsid w:val="00347FB7"/>
    <w:rsid w:val="003520DA"/>
    <w:rsid w:val="003B10D2"/>
    <w:rsid w:val="003B4A1E"/>
    <w:rsid w:val="003B7A40"/>
    <w:rsid w:val="00402C08"/>
    <w:rsid w:val="00427BE3"/>
    <w:rsid w:val="00433118"/>
    <w:rsid w:val="00441D45"/>
    <w:rsid w:val="004446AD"/>
    <w:rsid w:val="00460BE6"/>
    <w:rsid w:val="00461C47"/>
    <w:rsid w:val="004D4883"/>
    <w:rsid w:val="004E279A"/>
    <w:rsid w:val="00526E88"/>
    <w:rsid w:val="00553139"/>
    <w:rsid w:val="005850F7"/>
    <w:rsid w:val="005A1A1C"/>
    <w:rsid w:val="005C537E"/>
    <w:rsid w:val="005D4A93"/>
    <w:rsid w:val="0060002F"/>
    <w:rsid w:val="006002AF"/>
    <w:rsid w:val="00611DF8"/>
    <w:rsid w:val="00612A07"/>
    <w:rsid w:val="00627296"/>
    <w:rsid w:val="006400D2"/>
    <w:rsid w:val="00642482"/>
    <w:rsid w:val="006C0940"/>
    <w:rsid w:val="00713855"/>
    <w:rsid w:val="00752939"/>
    <w:rsid w:val="00833880"/>
    <w:rsid w:val="008B5352"/>
    <w:rsid w:val="008D2646"/>
    <w:rsid w:val="008D4CBE"/>
    <w:rsid w:val="008E03A2"/>
    <w:rsid w:val="008F424D"/>
    <w:rsid w:val="009B2729"/>
    <w:rsid w:val="009F5470"/>
    <w:rsid w:val="00A07EFD"/>
    <w:rsid w:val="00A20792"/>
    <w:rsid w:val="00A25675"/>
    <w:rsid w:val="00A52D81"/>
    <w:rsid w:val="00A54331"/>
    <w:rsid w:val="00A6454B"/>
    <w:rsid w:val="00A8677C"/>
    <w:rsid w:val="00A94D8F"/>
    <w:rsid w:val="00AA17F7"/>
    <w:rsid w:val="00AF71CA"/>
    <w:rsid w:val="00B1501C"/>
    <w:rsid w:val="00B17BA3"/>
    <w:rsid w:val="00BB04C4"/>
    <w:rsid w:val="00BB3017"/>
    <w:rsid w:val="00BF2885"/>
    <w:rsid w:val="00CB3727"/>
    <w:rsid w:val="00CD68D4"/>
    <w:rsid w:val="00CE1593"/>
    <w:rsid w:val="00D046F8"/>
    <w:rsid w:val="00D21E41"/>
    <w:rsid w:val="00D656EA"/>
    <w:rsid w:val="00D94FF2"/>
    <w:rsid w:val="00DC158D"/>
    <w:rsid w:val="00E03379"/>
    <w:rsid w:val="00E11B3A"/>
    <w:rsid w:val="00E2268F"/>
    <w:rsid w:val="00E368CD"/>
    <w:rsid w:val="00E76570"/>
    <w:rsid w:val="00EA1A3E"/>
    <w:rsid w:val="00EB523C"/>
    <w:rsid w:val="00EB52FF"/>
    <w:rsid w:val="00ED2225"/>
    <w:rsid w:val="00ED2500"/>
    <w:rsid w:val="00F363E5"/>
    <w:rsid w:val="00F54E89"/>
    <w:rsid w:val="00F7700E"/>
    <w:rsid w:val="00F92C85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/>
    </w:pPr>
    <w:rPr>
      <w:rFonts w:ascii="Calibri" w:hAnsi="Calibri"/>
      <w:b/>
      <w:color w:val="FFFFFF"/>
      <w:sz w:val="22"/>
    </w:rPr>
  </w:style>
  <w:style w:type="paragraph" w:styleId="a4">
    <w:name w:val="Normal (Web)"/>
    <w:basedOn w:val="a"/>
    <w:unhideWhenUsed/>
    <w:rsid w:val="0022083D"/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basedOn w:val="10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basedOn w:val="10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C1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2246F3"/>
    <w:rPr>
      <w:b/>
      <w:bCs/>
    </w:rPr>
  </w:style>
  <w:style w:type="paragraph" w:customStyle="1" w:styleId="11">
    <w:name w:val="Обычный1"/>
    <w:rsid w:val="002246F3"/>
    <w:rPr>
      <w:rFonts w:ascii="Times New Roman" w:eastAsia="Times New Roman" w:hAnsi="Times New Roman"/>
      <w:snapToGrid w:val="0"/>
    </w:rPr>
  </w:style>
  <w:style w:type="character" w:customStyle="1" w:styleId="color15">
    <w:name w:val="color_15"/>
    <w:basedOn w:val="a0"/>
    <w:rsid w:val="002246F3"/>
  </w:style>
  <w:style w:type="paragraph" w:styleId="ac">
    <w:name w:val="List Paragraph"/>
    <w:basedOn w:val="a"/>
    <w:uiPriority w:val="34"/>
    <w:qFormat/>
    <w:rsid w:val="009B2729"/>
    <w:pPr>
      <w:ind w:left="720"/>
      <w:contextualSpacing/>
    </w:pPr>
  </w:style>
  <w:style w:type="table" w:styleId="ad">
    <w:name w:val="Table Grid"/>
    <w:basedOn w:val="a1"/>
    <w:uiPriority w:val="59"/>
    <w:rsid w:val="00F7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/>
    </w:pPr>
    <w:rPr>
      <w:rFonts w:ascii="Calibri" w:hAnsi="Calibri"/>
      <w:b/>
      <w:color w:val="FFFFFF"/>
      <w:sz w:val="22"/>
    </w:rPr>
  </w:style>
  <w:style w:type="paragraph" w:styleId="a4">
    <w:name w:val="Normal (Web)"/>
    <w:basedOn w:val="a"/>
    <w:unhideWhenUsed/>
    <w:rsid w:val="0022083D"/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basedOn w:val="10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basedOn w:val="10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C1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2246F3"/>
    <w:rPr>
      <w:b/>
      <w:bCs/>
    </w:rPr>
  </w:style>
  <w:style w:type="paragraph" w:customStyle="1" w:styleId="11">
    <w:name w:val="Обычный1"/>
    <w:rsid w:val="002246F3"/>
    <w:rPr>
      <w:rFonts w:ascii="Times New Roman" w:eastAsia="Times New Roman" w:hAnsi="Times New Roman"/>
      <w:snapToGrid w:val="0"/>
    </w:rPr>
  </w:style>
  <w:style w:type="character" w:customStyle="1" w:styleId="color15">
    <w:name w:val="color_15"/>
    <w:basedOn w:val="a0"/>
    <w:rsid w:val="002246F3"/>
  </w:style>
  <w:style w:type="paragraph" w:styleId="ac">
    <w:name w:val="List Paragraph"/>
    <w:basedOn w:val="a"/>
    <w:uiPriority w:val="34"/>
    <w:qFormat/>
    <w:rsid w:val="009B2729"/>
    <w:pPr>
      <w:ind w:left="720"/>
      <w:contextualSpacing/>
    </w:pPr>
  </w:style>
  <w:style w:type="table" w:styleId="ad">
    <w:name w:val="Table Grid"/>
    <w:basedOn w:val="a1"/>
    <w:uiPriority w:val="59"/>
    <w:rsid w:val="00F7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2013\FIABCI%20Prix_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FIABCI Prix_бланк</Template>
  <TotalTime>597</TotalTime>
  <Pages>6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 Kudryavtseva</cp:lastModifiedBy>
  <cp:revision>38</cp:revision>
  <cp:lastPrinted>2014-03-03T13:00:00Z</cp:lastPrinted>
  <dcterms:created xsi:type="dcterms:W3CDTF">2016-04-19T11:54:00Z</dcterms:created>
  <dcterms:modified xsi:type="dcterms:W3CDTF">2016-05-16T11:04:00Z</dcterms:modified>
</cp:coreProperties>
</file>