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90" w:rsidRPr="005A2AE1" w:rsidRDefault="00661588" w:rsidP="00972C90">
      <w:pPr>
        <w:spacing w:before="120" w:after="240" w:line="240" w:lineRule="auto"/>
        <w:ind w:left="425" w:right="-284"/>
        <w:jc w:val="center"/>
        <w:rPr>
          <w:rFonts w:cs="Calibri"/>
          <w:b/>
        </w:rPr>
      </w:pPr>
      <w:r w:rsidRPr="005A2AE1">
        <w:rPr>
          <w:rFonts w:cs="Calibri"/>
          <w:b/>
        </w:rPr>
        <w:t>Всероссийская</w:t>
      </w:r>
      <w:r w:rsidR="00972C90" w:rsidRPr="005A2AE1">
        <w:rPr>
          <w:rFonts w:cs="Calibri"/>
          <w:b/>
        </w:rPr>
        <w:t xml:space="preserve"> </w:t>
      </w:r>
      <w:r w:rsidRPr="005A2AE1">
        <w:rPr>
          <w:rFonts w:cs="Calibri"/>
          <w:b/>
        </w:rPr>
        <w:t>премия для</w:t>
      </w:r>
      <w:r w:rsidR="00972C90" w:rsidRPr="005A2AE1">
        <w:rPr>
          <w:rFonts w:cs="Calibri"/>
          <w:b/>
        </w:rPr>
        <w:t xml:space="preserve"> журналистов PROESTATE </w:t>
      </w:r>
      <w:proofErr w:type="spellStart"/>
      <w:r w:rsidR="00972C90" w:rsidRPr="005A2AE1">
        <w:rPr>
          <w:rFonts w:cs="Calibri"/>
          <w:b/>
        </w:rPr>
        <w:t>Media</w:t>
      </w:r>
      <w:proofErr w:type="spellEnd"/>
      <w:r w:rsidR="00972C90" w:rsidRPr="005A2AE1">
        <w:rPr>
          <w:rFonts w:cs="Calibri"/>
          <w:b/>
        </w:rPr>
        <w:t xml:space="preserve"> </w:t>
      </w:r>
      <w:proofErr w:type="spellStart"/>
      <w:r w:rsidR="00972C90" w:rsidRPr="005A2AE1">
        <w:rPr>
          <w:rFonts w:cs="Calibri"/>
          <w:b/>
        </w:rPr>
        <w:t>Awards</w:t>
      </w:r>
      <w:proofErr w:type="spellEnd"/>
      <w:r w:rsidR="00972C90" w:rsidRPr="005A2AE1">
        <w:rPr>
          <w:rFonts w:cs="Calibri"/>
          <w:b/>
        </w:rPr>
        <w:t xml:space="preserve"> </w:t>
      </w:r>
      <w:r w:rsidRPr="005A2AE1">
        <w:rPr>
          <w:rFonts w:cs="Calibri"/>
          <w:b/>
        </w:rPr>
        <w:t>2018</w:t>
      </w:r>
    </w:p>
    <w:p w:rsidR="00972C90" w:rsidRPr="005A2AE1" w:rsidRDefault="00972C90" w:rsidP="00972C90">
      <w:pPr>
        <w:spacing w:after="0" w:line="240" w:lineRule="auto"/>
        <w:jc w:val="center"/>
        <w:rPr>
          <w:rFonts w:eastAsia="Times New Roman" w:cs="Calibri"/>
          <w:b/>
        </w:rPr>
      </w:pPr>
      <w:r w:rsidRPr="005A2AE1">
        <w:rPr>
          <w:rFonts w:eastAsia="Times New Roman" w:cs="Calibri"/>
          <w:b/>
        </w:rPr>
        <w:t>ЗАЯВКА УЧАСТНИКА</w:t>
      </w:r>
    </w:p>
    <w:tbl>
      <w:tblPr>
        <w:tblpPr w:leftFromText="181" w:rightFromText="181" w:vertAnchor="text" w:horzAnchor="margin" w:tblpX="-284" w:tblpY="428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2827"/>
        <w:gridCol w:w="718"/>
        <w:gridCol w:w="424"/>
        <w:gridCol w:w="284"/>
        <w:gridCol w:w="992"/>
        <w:gridCol w:w="992"/>
        <w:gridCol w:w="425"/>
        <w:gridCol w:w="426"/>
        <w:gridCol w:w="3368"/>
        <w:gridCol w:w="34"/>
      </w:tblGrid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Ф.И.О. участника: 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Контакты: </w:t>
            </w:r>
            <w:r w:rsidR="00A3654E" w:rsidRPr="005A2AE1">
              <w:rPr>
                <w:rFonts w:ascii="Calibri" w:hAnsi="Calibri" w:cs="Calibri"/>
                <w:b/>
                <w:sz w:val="21"/>
                <w:szCs w:val="21"/>
              </w:rPr>
              <w:t>Тел.</w:t>
            </w:r>
            <w:r w:rsidR="005A2AE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972C90" w:rsidRPr="005A2AE1" w:rsidRDefault="00972C90" w:rsidP="00A3654E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</w:t>
            </w:r>
            <w:r w:rsidR="00A3654E" w:rsidRPr="005A2AE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="005A2AE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Должность </w:t>
            </w:r>
          </w:p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5A2AE1">
              <w:rPr>
                <w:rFonts w:ascii="Calibri" w:hAnsi="Calibri" w:cs="Calibri"/>
                <w:sz w:val="20"/>
                <w:szCs w:val="20"/>
              </w:rPr>
              <w:t>(штатная или внештатная)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Название СМИ: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Формат издания: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461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5A2AE1">
              <w:rPr>
                <w:rFonts w:ascii="Calibri" w:hAnsi="Calibri" w:cs="Calibri"/>
                <w:sz w:val="19"/>
                <w:szCs w:val="19"/>
              </w:rPr>
              <w:t>(электронные, печатные СМИ, информационные агентства, Интернет издания, другое)</w:t>
            </w:r>
          </w:p>
        </w:tc>
      </w:tr>
      <w:tr w:rsidR="00972C90" w:rsidRPr="005A2AE1" w:rsidTr="006460E7">
        <w:trPr>
          <w:gridAfter w:val="1"/>
          <w:wAfter w:w="34" w:type="dxa"/>
          <w:trHeight w:val="330"/>
        </w:trPr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Адрес СМИ</w:t>
            </w:r>
            <w:r w:rsidRPr="005A2A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A2AE1">
              <w:rPr>
                <w:rFonts w:ascii="Calibri" w:hAnsi="Calibri" w:cs="Calibri"/>
                <w:sz w:val="20"/>
                <w:szCs w:val="20"/>
              </w:rPr>
              <w:t>(инд</w:t>
            </w:r>
            <w:r w:rsidR="00A3654E" w:rsidRPr="005A2AE1">
              <w:rPr>
                <w:rFonts w:ascii="Calibri" w:hAnsi="Calibri" w:cs="Calibri"/>
                <w:sz w:val="20"/>
                <w:szCs w:val="20"/>
              </w:rPr>
              <w:t xml:space="preserve">екс, страна, город, улица, дом, </w:t>
            </w:r>
            <w:r w:rsidRPr="005A2AE1">
              <w:rPr>
                <w:rFonts w:ascii="Calibri" w:hAnsi="Calibri" w:cs="Calibri"/>
                <w:sz w:val="20"/>
                <w:szCs w:val="20"/>
              </w:rPr>
              <w:t>офис)</w:t>
            </w:r>
            <w:r w:rsidRPr="005A2A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182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  <w:tc>
          <w:tcPr>
            <w:tcW w:w="7629" w:type="dxa"/>
            <w:gridSpan w:val="8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sz w:val="8"/>
                <w:szCs w:val="8"/>
              </w:rPr>
            </w:pPr>
          </w:p>
        </w:tc>
      </w:tr>
      <w:tr w:rsidR="00972C90" w:rsidRPr="005A2AE1" w:rsidTr="00136673">
        <w:trPr>
          <w:gridAfter w:val="1"/>
          <w:wAfter w:w="34" w:type="dxa"/>
          <w:trHeight w:val="278"/>
        </w:trPr>
        <w:tc>
          <w:tcPr>
            <w:tcW w:w="2827" w:type="dxa"/>
            <w:vMerge w:val="restart"/>
            <w:tcBorders>
              <w:bottom w:val="single" w:sz="4" w:space="0" w:color="auto"/>
            </w:tcBorders>
          </w:tcPr>
          <w:p w:rsidR="00972C90" w:rsidRPr="005A2AE1" w:rsidRDefault="00092A22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Номинаци</w:t>
            </w:r>
            <w:r w:rsidR="00972C90" w:rsidRPr="005A2AE1">
              <w:rPr>
                <w:rFonts w:cs="Calibri"/>
                <w:b/>
              </w:rPr>
              <w:t>я:</w:t>
            </w:r>
          </w:p>
        </w:tc>
        <w:tc>
          <w:tcPr>
            <w:tcW w:w="7629" w:type="dxa"/>
            <w:gridSpan w:val="8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sz w:val="21"/>
                <w:szCs w:val="21"/>
                <w:lang w:eastAsia="ru-RU"/>
              </w:rPr>
              <w:t>Печатные и Интернет-СМИ, информационные агентства:</w:t>
            </w:r>
          </w:p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="Calibri"/>
                <w:sz w:val="21"/>
                <w:szCs w:val="21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тенденций рынка жилой недвижимости.</w:t>
            </w:r>
          </w:p>
        </w:tc>
      </w:tr>
      <w:tr w:rsidR="00972C90" w:rsidRPr="005A2AE1" w:rsidTr="00136673">
        <w:trPr>
          <w:gridAfter w:val="1"/>
          <w:wAfter w:w="34" w:type="dxa"/>
          <w:trHeight w:val="278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тенденций рынка коммерческой недвижимости.</w:t>
            </w:r>
          </w:p>
        </w:tc>
      </w:tr>
      <w:tr w:rsidR="00972C90" w:rsidRPr="005A2AE1" w:rsidTr="00136673">
        <w:trPr>
          <w:gridAfter w:val="1"/>
          <w:wAfter w:w="34" w:type="dxa"/>
          <w:trHeight w:val="277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архитектуры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 градостроительства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реконструкции.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аналитическая работа рынка жилой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аналитическая работа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 освещению темы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рынка коммерческой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управления недвижимостью.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852C8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инноваций и новых технологий в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рынка элитной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2C85" w:rsidRPr="005A2AE1" w:rsidRDefault="00972C90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ЖКХ: комфорт и качество жизни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новых технологий в строительстве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новых форматов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регионального рынка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Лучшее интервью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Телевидение: </w:t>
            </w:r>
          </w:p>
          <w:p w:rsidR="00972C90" w:rsidRPr="005A2AE1" w:rsidRDefault="00972C90" w:rsidP="00E943D5">
            <w:pPr>
              <w:spacing w:after="0" w:line="240" w:lineRule="auto"/>
              <w:textAlignment w:val="baseline"/>
              <w:rPr>
                <w:rStyle w:val="bold"/>
                <w:rFonts w:cs="Calibri"/>
                <w:bCs/>
                <w:sz w:val="21"/>
                <w:szCs w:val="21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Лучшая работа по освещению </w:t>
            </w:r>
            <w:r w:rsidR="00E943D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актуальных проблем 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рынка недвижимости</w:t>
            </w:r>
            <w:r w:rsidR="00E943D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России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Радио:</w:t>
            </w:r>
          </w:p>
          <w:p w:rsidR="009546E2" w:rsidRPr="009546E2" w:rsidRDefault="00AA1F5B" w:rsidP="006A3AB9">
            <w:pPr>
              <w:spacing w:after="0" w:line="240" w:lineRule="auto"/>
              <w:textAlignment w:val="baseline"/>
              <w:rPr>
                <w:rStyle w:val="bold"/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актуальных проблем рынка недвижимости России.</w:t>
            </w:r>
          </w:p>
        </w:tc>
      </w:tr>
      <w:tr w:rsidR="009546E2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546E2" w:rsidRPr="005A2AE1" w:rsidRDefault="009546E2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46E2" w:rsidRPr="005A2AE1" w:rsidRDefault="009546E2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Лучший журналист, освещающий различные аспекты рынка недвижимости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46E2" w:rsidRDefault="00AA1F5B" w:rsidP="00972C90">
            <w:pPr>
              <w:spacing w:after="0" w:line="240" w:lineRule="auto"/>
              <w:ind w:left="8"/>
              <w:textAlignment w:val="baseline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Журналист года.</w:t>
            </w:r>
          </w:p>
          <w:p w:rsidR="00972C90" w:rsidRPr="005A2AE1" w:rsidRDefault="004A25D4" w:rsidP="00972C90">
            <w:pPr>
              <w:spacing w:after="0" w:line="240" w:lineRule="auto"/>
              <w:ind w:left="8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Награждается лучший журналист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="00972C90"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72C90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освещающий темы строительства, </w:t>
            </w:r>
            <w:proofErr w:type="spellStart"/>
            <w:r w:rsidR="00972C90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="00972C90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 реконструкции и рынка недвижимости.</w:t>
            </w:r>
          </w:p>
          <w:p w:rsidR="00136673" w:rsidRPr="005A2AE1" w:rsidRDefault="00136673" w:rsidP="00972C90">
            <w:pPr>
              <w:spacing w:after="0" w:line="240" w:lineRule="auto"/>
              <w:ind w:left="8"/>
              <w:textAlignment w:val="baseline"/>
              <w:rPr>
                <w:rStyle w:val="bold"/>
                <w:rFonts w:cs="Calibr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972C90" w:rsidRPr="005A2AE1" w:rsidTr="006A3AB9">
        <w:trPr>
          <w:gridAfter w:val="1"/>
          <w:wAfter w:w="34" w:type="dxa"/>
        </w:trPr>
        <w:tc>
          <w:tcPr>
            <w:tcW w:w="2827" w:type="dxa"/>
            <w:tcBorders>
              <w:top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Название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5A2AE1" w:rsidTr="006460E7">
        <w:trPr>
          <w:gridAfter w:val="1"/>
          <w:wAfter w:w="34" w:type="dxa"/>
          <w:trHeight w:val="614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 xml:space="preserve">Краткое описание работы (аннотация): 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6460E7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5A2AE1" w:rsidTr="006460E7">
        <w:trPr>
          <w:gridAfter w:val="1"/>
          <w:wAfter w:w="34" w:type="dxa"/>
          <w:trHeight w:val="850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</w:rPr>
            </w:pPr>
            <w:r w:rsidRPr="005A2AE1">
              <w:rPr>
                <w:rFonts w:cs="Calibri"/>
                <w:b/>
              </w:rPr>
              <w:lastRenderedPageBreak/>
              <w:t>Дата, место публикации/ размещения в эфире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594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Экземпляр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5A2AE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PDF-версия материала, заверенная печатью и подписью руководителя издания или ссылка на интернет-публикацию +текст статьи в формате </w:t>
            </w:r>
            <w:proofErr w:type="spellStart"/>
            <w:r w:rsidRPr="005A2AE1">
              <w:rPr>
                <w:rFonts w:ascii="Calibri" w:hAnsi="Calibri" w:cs="Calibri"/>
                <w:color w:val="FF0000"/>
                <w:sz w:val="21"/>
                <w:szCs w:val="21"/>
              </w:rPr>
              <w:t>Word</w:t>
            </w:r>
            <w:proofErr w:type="spellEnd"/>
          </w:p>
        </w:tc>
      </w:tr>
      <w:tr w:rsidR="00972C90" w:rsidRPr="005A2AE1" w:rsidTr="006A3AB9">
        <w:trPr>
          <w:gridAfter w:val="1"/>
          <w:wAfter w:w="34" w:type="dxa"/>
          <w:trHeight w:val="311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Автор (ФИО полностью):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3AB9" w:rsidRPr="005A2AE1" w:rsidTr="006460E7">
        <w:trPr>
          <w:trHeight w:val="311"/>
        </w:trPr>
        <w:tc>
          <w:tcPr>
            <w:tcW w:w="3969" w:type="dxa"/>
            <w:gridSpan w:val="3"/>
          </w:tcPr>
          <w:p w:rsidR="00A3654E" w:rsidRPr="005A2AE1" w:rsidRDefault="006A3AB9" w:rsidP="006460E7">
            <w:pPr>
              <w:spacing w:before="240" w:after="0" w:line="240" w:lineRule="auto"/>
              <w:rPr>
                <w:rFonts w:cs="Calibri"/>
                <w:b/>
                <w:color w:val="FF0000"/>
              </w:rPr>
            </w:pPr>
            <w:r w:rsidRPr="005A2AE1">
              <w:rPr>
                <w:rFonts w:cs="Calibri"/>
                <w:b/>
                <w:color w:val="FF0000"/>
              </w:rPr>
              <w:t>Номинаци</w:t>
            </w:r>
            <w:r w:rsidR="006460E7" w:rsidRPr="005A2AE1">
              <w:rPr>
                <w:rFonts w:cs="Calibri"/>
                <w:b/>
                <w:color w:val="FF0000"/>
              </w:rPr>
              <w:t>и</w:t>
            </w:r>
            <w:r w:rsidRPr="005A2AE1">
              <w:rPr>
                <w:rFonts w:cs="Calibri"/>
                <w:b/>
                <w:color w:val="FF0000"/>
              </w:rPr>
              <w:t xml:space="preserve"> от журналистов</w:t>
            </w:r>
            <w:r w:rsidR="006460E7" w:rsidRPr="005A2AE1">
              <w:rPr>
                <w:rFonts w:cs="Calibri"/>
                <w:b/>
                <w:color w:val="FF0000"/>
              </w:rPr>
              <w:t>!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</w:tcPr>
          <w:p w:rsidR="006A3AB9" w:rsidRPr="005A2AE1" w:rsidRDefault="006A3AB9" w:rsidP="00CD5142">
            <w:pPr>
              <w:spacing w:before="240" w:after="0" w:line="240" w:lineRule="auto"/>
              <w:rPr>
                <w:rFonts w:cs="Calibri"/>
              </w:rPr>
            </w:pPr>
          </w:p>
        </w:tc>
      </w:tr>
      <w:tr w:rsidR="006460E7" w:rsidRPr="005A2AE1" w:rsidTr="006460E7">
        <w:trPr>
          <w:trHeight w:val="311"/>
        </w:trPr>
        <w:tc>
          <w:tcPr>
            <w:tcW w:w="10490" w:type="dxa"/>
            <w:gridSpan w:val="10"/>
          </w:tcPr>
          <w:p w:rsidR="006460E7" w:rsidRPr="005A2AE1" w:rsidRDefault="006460E7" w:rsidP="006460E7">
            <w:pPr>
              <w:spacing w:after="120" w:line="240" w:lineRule="auto"/>
              <w:rPr>
                <w:rFonts w:cs="Calibri"/>
              </w:rPr>
            </w:pPr>
            <w:r w:rsidRPr="005A2AE1">
              <w:rPr>
                <w:rFonts w:cs="Calibri"/>
                <w:color w:val="000000"/>
                <w:sz w:val="20"/>
                <w:szCs w:val="20"/>
              </w:rPr>
              <w:t>Предлагаем журналистам рынка недвижимости назвать самый информативный и полезный для СМИ ресурс компаний, работающих на рынке</w:t>
            </w:r>
            <w:r w:rsidR="00092A22" w:rsidRPr="005A2AE1">
              <w:rPr>
                <w:rFonts w:cs="Calibri"/>
                <w:color w:val="000000"/>
                <w:sz w:val="20"/>
                <w:szCs w:val="20"/>
              </w:rPr>
              <w:t xml:space="preserve"> недвижимости</w:t>
            </w:r>
            <w:r w:rsidRPr="005A2AE1">
              <w:rPr>
                <w:rFonts w:cs="Calibri"/>
                <w:color w:val="000000"/>
                <w:sz w:val="20"/>
                <w:szCs w:val="20"/>
              </w:rPr>
              <w:t>, а также самого активного ньюсмейкера</w:t>
            </w:r>
            <w:r w:rsidR="009546E2">
              <w:rPr>
                <w:rFonts w:cs="Calibri"/>
                <w:color w:val="000000"/>
                <w:sz w:val="20"/>
                <w:szCs w:val="20"/>
              </w:rPr>
              <w:t xml:space="preserve"> и </w:t>
            </w:r>
            <w:r w:rsidR="009546E2">
              <w:rPr>
                <w:rFonts w:cs="Calibri"/>
                <w:color w:val="000000"/>
                <w:sz w:val="20"/>
                <w:szCs w:val="20"/>
                <w:lang w:val="en-US"/>
              </w:rPr>
              <w:t>PR</w:t>
            </w:r>
            <w:r w:rsidR="009546E2" w:rsidRPr="009546E2">
              <w:rPr>
                <w:rFonts w:cs="Calibri"/>
                <w:color w:val="000000"/>
                <w:sz w:val="20"/>
                <w:szCs w:val="20"/>
              </w:rPr>
              <w:t>-</w:t>
            </w:r>
            <w:r w:rsidR="009546E2">
              <w:rPr>
                <w:rFonts w:cs="Calibri"/>
                <w:color w:val="000000"/>
                <w:sz w:val="20"/>
                <w:szCs w:val="20"/>
              </w:rPr>
              <w:t>специалиста</w:t>
            </w:r>
            <w:r w:rsidRPr="005A2AE1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</w:tr>
      <w:tr w:rsidR="006460E7" w:rsidRPr="005A2AE1" w:rsidTr="006460E7">
        <w:trPr>
          <w:trHeight w:val="311"/>
        </w:trPr>
        <w:tc>
          <w:tcPr>
            <w:tcW w:w="4253" w:type="dxa"/>
            <w:gridSpan w:val="4"/>
          </w:tcPr>
          <w:p w:rsidR="006460E7" w:rsidRPr="005A2AE1" w:rsidRDefault="006460E7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FF0000"/>
              </w:rPr>
            </w:pPr>
            <w:r w:rsidRPr="005A2AE1">
              <w:rPr>
                <w:rFonts w:cs="Calibri"/>
                <w:b/>
                <w:color w:val="000000"/>
              </w:rPr>
              <w:t xml:space="preserve">Самый информативный </w:t>
            </w:r>
            <w:proofErr w:type="spellStart"/>
            <w:r w:rsidRPr="005A2AE1">
              <w:rPr>
                <w:rFonts w:cs="Calibri"/>
                <w:b/>
                <w:color w:val="000000"/>
              </w:rPr>
              <w:t>интернет-ресурс</w:t>
            </w:r>
            <w:proofErr w:type="spellEnd"/>
            <w:r w:rsidR="00A3654E" w:rsidRPr="005A2AE1">
              <w:rPr>
                <w:rFonts w:cs="Calibri"/>
                <w:b/>
                <w:color w:val="000000"/>
              </w:rPr>
              <w:t xml:space="preserve"> (портал, сайт)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6460E7" w:rsidRPr="005A2AE1" w:rsidRDefault="006460E7" w:rsidP="006460E7">
            <w:pPr>
              <w:pStyle w:val="a5"/>
              <w:ind w:left="0"/>
              <w:rPr>
                <w:rFonts w:ascii="Calibri" w:hAnsi="Calibri" w:cs="Calibri"/>
              </w:rPr>
            </w:pPr>
          </w:p>
        </w:tc>
      </w:tr>
      <w:tr w:rsidR="006A3AB9" w:rsidRPr="005A2AE1" w:rsidTr="006460E7">
        <w:trPr>
          <w:trHeight w:val="311"/>
        </w:trPr>
        <w:tc>
          <w:tcPr>
            <w:tcW w:w="4253" w:type="dxa"/>
            <w:gridSpan w:val="4"/>
          </w:tcPr>
          <w:p w:rsidR="006A3AB9" w:rsidRPr="005A2AE1" w:rsidRDefault="006460E7" w:rsidP="00A3654E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 w:rsidRPr="005A2AE1">
              <w:rPr>
                <w:rFonts w:cs="Calibri"/>
                <w:b/>
                <w:color w:val="000000"/>
              </w:rPr>
              <w:t xml:space="preserve">Самый информативный </w:t>
            </w:r>
            <w:r w:rsidRPr="005A2AE1">
              <w:rPr>
                <w:rFonts w:cs="Calibri"/>
                <w:b/>
                <w:color w:val="000000"/>
                <w:lang w:val="en-US"/>
              </w:rPr>
              <w:t>digital</w:t>
            </w:r>
            <w:r w:rsidR="00A3654E" w:rsidRPr="005A2AE1">
              <w:rPr>
                <w:rFonts w:cs="Calibri"/>
                <w:b/>
                <w:color w:val="000000"/>
              </w:rPr>
              <w:t>-</w:t>
            </w:r>
            <w:proofErr w:type="spellStart"/>
            <w:r w:rsidRPr="005A2AE1">
              <w:rPr>
                <w:rFonts w:cs="Calibri"/>
                <w:b/>
                <w:color w:val="000000"/>
                <w:lang w:val="en-US"/>
              </w:rPr>
              <w:t>кан</w:t>
            </w:r>
            <w:proofErr w:type="spellEnd"/>
            <w:r w:rsidRPr="005A2AE1">
              <w:rPr>
                <w:rFonts w:cs="Calibri"/>
                <w:b/>
                <w:color w:val="000000"/>
              </w:rPr>
              <w:t>ал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3AB9" w:rsidRPr="005A2AE1" w:rsidRDefault="006A3AB9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60E7" w:rsidRPr="005A2AE1" w:rsidTr="006460E7">
        <w:trPr>
          <w:trHeight w:val="311"/>
        </w:trPr>
        <w:tc>
          <w:tcPr>
            <w:tcW w:w="4253" w:type="dxa"/>
            <w:gridSpan w:val="4"/>
          </w:tcPr>
          <w:p w:rsidR="006460E7" w:rsidRPr="005A2AE1" w:rsidRDefault="006460E7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 w:rsidRPr="005A2AE1">
              <w:rPr>
                <w:rFonts w:cs="Calibri"/>
                <w:b/>
                <w:color w:val="000000"/>
              </w:rPr>
              <w:t xml:space="preserve">Призвание </w:t>
            </w:r>
            <w:r w:rsidR="00A3654E" w:rsidRPr="005A2AE1">
              <w:rPr>
                <w:rFonts w:cs="Calibri"/>
                <w:b/>
                <w:color w:val="000000"/>
              </w:rPr>
              <w:t>–</w:t>
            </w:r>
            <w:r w:rsidRPr="005A2AE1">
              <w:rPr>
                <w:rFonts w:cs="Calibri"/>
                <w:b/>
                <w:color w:val="000000"/>
              </w:rPr>
              <w:t xml:space="preserve"> ньюсмейкер</w:t>
            </w:r>
            <w:r w:rsidR="00A3654E" w:rsidRPr="005A2AE1">
              <w:rPr>
                <w:rFonts w:cs="Calibri"/>
                <w:b/>
                <w:color w:val="000000"/>
              </w:rPr>
              <w:t xml:space="preserve"> (ФИО)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60E7" w:rsidRPr="005A2AE1" w:rsidRDefault="006460E7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5D4" w:rsidRPr="005A2AE1" w:rsidTr="006460E7">
        <w:trPr>
          <w:trHeight w:val="311"/>
        </w:trPr>
        <w:tc>
          <w:tcPr>
            <w:tcW w:w="4253" w:type="dxa"/>
            <w:gridSpan w:val="4"/>
          </w:tcPr>
          <w:p w:rsidR="004A25D4" w:rsidRPr="009546E2" w:rsidRDefault="009546E2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  <w:lang w:val="en-US"/>
              </w:rPr>
              <w:t>NEW</w:t>
            </w:r>
            <w:r w:rsidRPr="009546E2">
              <w:rPr>
                <w:rFonts w:cs="Calibri"/>
                <w:b/>
                <w:color w:val="000000"/>
              </w:rPr>
              <w:t xml:space="preserve">! </w:t>
            </w:r>
            <w:r w:rsidR="004A25D4" w:rsidRPr="005A2AE1">
              <w:rPr>
                <w:rFonts w:cs="Calibri"/>
                <w:b/>
                <w:color w:val="000000"/>
              </w:rPr>
              <w:t xml:space="preserve">Призвание </w:t>
            </w:r>
            <w:r w:rsidR="005A2AE1" w:rsidRPr="005A2AE1">
              <w:rPr>
                <w:rFonts w:cs="Calibri"/>
                <w:b/>
                <w:color w:val="000000"/>
              </w:rPr>
              <w:t>–</w:t>
            </w:r>
            <w:r w:rsidR="004A25D4" w:rsidRPr="005A2AE1">
              <w:rPr>
                <w:rFonts w:cs="Calibri"/>
                <w:b/>
                <w:color w:val="000000"/>
              </w:rPr>
              <w:t xml:space="preserve"> </w:t>
            </w:r>
            <w:r w:rsidR="004A25D4" w:rsidRPr="005A2AE1">
              <w:rPr>
                <w:rFonts w:cs="Calibri"/>
                <w:b/>
                <w:color w:val="000000"/>
                <w:lang w:val="en-US"/>
              </w:rPr>
              <w:t>PR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25D4" w:rsidRPr="005A2AE1" w:rsidRDefault="004A25D4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11"/>
        </w:trPr>
        <w:tc>
          <w:tcPr>
            <w:tcW w:w="6662" w:type="dxa"/>
            <w:gridSpan w:val="7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Дата заполнения анкеты и отправки заявки на участие в конкурсе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72C90" w:rsidRPr="005A2AE1" w:rsidRDefault="00972C90" w:rsidP="00972C90">
      <w:pPr>
        <w:spacing w:after="0" w:line="240" w:lineRule="auto"/>
        <w:jc w:val="center"/>
        <w:rPr>
          <w:rFonts w:eastAsia="Times New Roman" w:cs="Calibri"/>
          <w:b/>
          <w:color w:val="FF0000"/>
        </w:rPr>
      </w:pPr>
      <w:r w:rsidRPr="005A2AE1">
        <w:rPr>
          <w:rFonts w:eastAsia="Times New Roman" w:cs="Calibri"/>
          <w:b/>
          <w:color w:val="FF0000"/>
        </w:rPr>
        <w:t>Все поля обязательны для заполнения</w:t>
      </w:r>
    </w:p>
    <w:p w:rsidR="00972C90" w:rsidRPr="005A2AE1" w:rsidRDefault="00972C90" w:rsidP="006460E7">
      <w:pPr>
        <w:spacing w:before="120" w:after="0" w:line="240" w:lineRule="auto"/>
        <w:ind w:left="-142" w:right="57"/>
        <w:jc w:val="both"/>
        <w:rPr>
          <w:rFonts w:cs="Calibri"/>
        </w:rPr>
      </w:pPr>
      <w:r w:rsidRPr="005A2AE1">
        <w:rPr>
          <w:rFonts w:cs="Calibri"/>
        </w:rPr>
        <w:t>Заполненную за</w:t>
      </w:r>
      <w:r w:rsidR="009546E2">
        <w:rPr>
          <w:rFonts w:cs="Calibri"/>
        </w:rPr>
        <w:t>явку необходимо отправить в орг</w:t>
      </w:r>
      <w:r w:rsidRPr="005A2AE1">
        <w:rPr>
          <w:rFonts w:cs="Calibri"/>
        </w:rPr>
        <w:t xml:space="preserve">комитет конкурса по эл. адресу </w:t>
      </w:r>
      <w:hyperlink r:id="rId7" w:history="1">
        <w:proofErr w:type="gramStart"/>
        <w:r w:rsidR="00290A44" w:rsidRPr="005A2AE1">
          <w:rPr>
            <w:rStyle w:val="a6"/>
            <w:rFonts w:cs="Calibri"/>
            <w:sz w:val="20"/>
            <w:szCs w:val="20"/>
            <w:lang w:val="en-US"/>
          </w:rPr>
          <w:t>pr</w:t>
        </w:r>
        <w:r w:rsidR="00290A44" w:rsidRPr="005A2AE1">
          <w:rPr>
            <w:rStyle w:val="a6"/>
            <w:rFonts w:cs="Calibri"/>
            <w:sz w:val="20"/>
            <w:szCs w:val="20"/>
          </w:rPr>
          <w:t>.</w:t>
        </w:r>
        <w:r w:rsidR="00290A44" w:rsidRPr="005A2AE1">
          <w:rPr>
            <w:rStyle w:val="a6"/>
            <w:rFonts w:cs="Calibri"/>
            <w:sz w:val="20"/>
            <w:szCs w:val="20"/>
            <w:lang w:val="en-US"/>
          </w:rPr>
          <w:t>manager</w:t>
        </w:r>
        <w:r w:rsidR="00290A44" w:rsidRPr="005A2AE1">
          <w:rPr>
            <w:rStyle w:val="a6"/>
            <w:rFonts w:cs="Calibri"/>
            <w:sz w:val="20"/>
            <w:szCs w:val="20"/>
          </w:rPr>
          <w:t>@</w:t>
        </w:r>
        <w:r w:rsidR="00290A44" w:rsidRPr="005A2AE1">
          <w:rPr>
            <w:rStyle w:val="a6"/>
            <w:rFonts w:cs="Calibri"/>
            <w:sz w:val="20"/>
            <w:szCs w:val="20"/>
            <w:lang w:val="en-US"/>
          </w:rPr>
          <w:t>proestate</w:t>
        </w:r>
        <w:r w:rsidR="00290A44" w:rsidRPr="005A2AE1">
          <w:rPr>
            <w:rStyle w:val="a6"/>
            <w:rFonts w:cs="Calibri"/>
            <w:sz w:val="20"/>
            <w:szCs w:val="20"/>
          </w:rPr>
          <w:t>.</w:t>
        </w:r>
        <w:proofErr w:type="spellStart"/>
        <w:r w:rsidR="00290A44" w:rsidRPr="005A2AE1">
          <w:rPr>
            <w:rStyle w:val="a6"/>
            <w:rFonts w:cs="Calibri"/>
            <w:sz w:val="20"/>
            <w:szCs w:val="20"/>
            <w:lang w:val="en-US"/>
          </w:rPr>
          <w:t>ru</w:t>
        </w:r>
        <w:proofErr w:type="spellEnd"/>
      </w:hyperlink>
      <w:r w:rsidR="006A3AB9" w:rsidRPr="005A2AE1">
        <w:rPr>
          <w:rStyle w:val="a6"/>
          <w:rFonts w:cs="Calibri"/>
          <w:sz w:val="20"/>
          <w:szCs w:val="20"/>
        </w:rPr>
        <w:t xml:space="preserve"> </w:t>
      </w:r>
      <w:r w:rsidRPr="005A2AE1">
        <w:rPr>
          <w:rFonts w:cs="Calibri"/>
        </w:rPr>
        <w:t xml:space="preserve"> с</w:t>
      </w:r>
      <w:proofErr w:type="gramEnd"/>
      <w:r w:rsidRPr="005A2AE1">
        <w:rPr>
          <w:rFonts w:cs="Calibri"/>
        </w:rPr>
        <w:t xml:space="preserve"> пометкой </w:t>
      </w:r>
      <w:r w:rsidRPr="005A2AE1">
        <w:rPr>
          <w:rFonts w:eastAsia="Times New Roman" w:cs="Calibri"/>
          <w:color w:val="000000"/>
          <w:lang w:eastAsia="ru-RU"/>
        </w:rPr>
        <w:t xml:space="preserve">«На </w:t>
      </w:r>
      <w:r w:rsidR="00290A44" w:rsidRPr="005A2AE1">
        <w:rPr>
          <w:rFonts w:eastAsia="Times New Roman" w:cs="Calibri"/>
          <w:color w:val="000000"/>
          <w:lang w:eastAsia="ru-RU"/>
        </w:rPr>
        <w:t>премию</w:t>
      </w:r>
      <w:r w:rsidRPr="005A2AE1">
        <w:rPr>
          <w:rFonts w:eastAsia="Times New Roman" w:cs="Calibri"/>
          <w:color w:val="000000"/>
          <w:lang w:eastAsia="ru-RU"/>
        </w:rPr>
        <w:t xml:space="preserve"> журналистов» </w:t>
      </w:r>
      <w:r w:rsidRPr="005A2AE1">
        <w:rPr>
          <w:rFonts w:cs="Calibri"/>
          <w:b/>
        </w:rPr>
        <w:t xml:space="preserve">до </w:t>
      </w:r>
      <w:r w:rsidR="004A25D4" w:rsidRPr="005A2AE1">
        <w:rPr>
          <w:rFonts w:cs="Calibri"/>
          <w:b/>
          <w:color w:val="FF0000"/>
        </w:rPr>
        <w:t>15</w:t>
      </w:r>
      <w:r w:rsidRPr="005A2AE1">
        <w:rPr>
          <w:rFonts w:cs="Calibri"/>
          <w:b/>
          <w:color w:val="FF0000"/>
        </w:rPr>
        <w:t xml:space="preserve"> августа 201</w:t>
      </w:r>
      <w:r w:rsidR="004A25D4" w:rsidRPr="005A2AE1">
        <w:rPr>
          <w:rFonts w:cs="Calibri"/>
          <w:b/>
          <w:color w:val="FF0000"/>
        </w:rPr>
        <w:t>8</w:t>
      </w:r>
      <w:r w:rsidR="00E56BC8">
        <w:rPr>
          <w:rFonts w:cs="Calibri"/>
          <w:b/>
          <w:color w:val="FF0000"/>
        </w:rPr>
        <w:t xml:space="preserve"> г.</w:t>
      </w:r>
      <w:bookmarkStart w:id="0" w:name="_GoBack"/>
      <w:bookmarkEnd w:id="0"/>
    </w:p>
    <w:sectPr w:rsidR="00972C90" w:rsidRPr="005A2AE1" w:rsidSect="006460E7">
      <w:headerReference w:type="default" r:id="rId8"/>
      <w:pgSz w:w="11906" w:h="16838"/>
      <w:pgMar w:top="85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A4" w:rsidRDefault="002E54A4" w:rsidP="00972C90">
      <w:pPr>
        <w:spacing w:after="0" w:line="240" w:lineRule="auto"/>
      </w:pPr>
      <w:r>
        <w:separator/>
      </w:r>
    </w:p>
  </w:endnote>
  <w:endnote w:type="continuationSeparator" w:id="0">
    <w:p w:rsidR="002E54A4" w:rsidRDefault="002E54A4" w:rsidP="0097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A4" w:rsidRDefault="002E54A4" w:rsidP="00972C90">
      <w:pPr>
        <w:spacing w:after="0" w:line="240" w:lineRule="auto"/>
      </w:pPr>
      <w:r>
        <w:separator/>
      </w:r>
    </w:p>
  </w:footnote>
  <w:footnote w:type="continuationSeparator" w:id="0">
    <w:p w:rsidR="002E54A4" w:rsidRDefault="002E54A4" w:rsidP="0097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E1" w:rsidRDefault="005A2AE1" w:rsidP="00290A44">
    <w:pPr>
      <w:pStyle w:val="a7"/>
      <w:tabs>
        <w:tab w:val="clear" w:pos="4677"/>
        <w:tab w:val="clear" w:pos="9355"/>
        <w:tab w:val="left" w:pos="6510"/>
        <w:tab w:val="left" w:pos="7125"/>
        <w:tab w:val="left" w:pos="8040"/>
      </w:tabs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D102B0A" wp14:editId="104FD196">
          <wp:simplePos x="0" y="0"/>
          <wp:positionH relativeFrom="margin">
            <wp:posOffset>3771900</wp:posOffset>
          </wp:positionH>
          <wp:positionV relativeFrom="paragraph">
            <wp:posOffset>281305</wp:posOffset>
          </wp:positionV>
          <wp:extent cx="2536825" cy="476250"/>
          <wp:effectExtent l="0" t="0" r="0" b="0"/>
          <wp:wrapSquare wrapText="bothSides"/>
          <wp:docPr id="5" name="Рисунок 5" descr="Бланк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t="20464" r="65771" b="29259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1AA59BE0" wp14:editId="5E59907A">
          <wp:extent cx="2458971" cy="19812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премия медиа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27" cy="198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55AB7"/>
    <w:multiLevelType w:val="hybridMultilevel"/>
    <w:tmpl w:val="D59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2BE5"/>
    <w:multiLevelType w:val="multilevel"/>
    <w:tmpl w:val="F0F2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0"/>
    <w:rsid w:val="00092A22"/>
    <w:rsid w:val="00136673"/>
    <w:rsid w:val="00290A44"/>
    <w:rsid w:val="002E54A4"/>
    <w:rsid w:val="004A25D4"/>
    <w:rsid w:val="005A2AE1"/>
    <w:rsid w:val="006253FE"/>
    <w:rsid w:val="006460E7"/>
    <w:rsid w:val="00661588"/>
    <w:rsid w:val="006A3AB9"/>
    <w:rsid w:val="0074227F"/>
    <w:rsid w:val="00852C85"/>
    <w:rsid w:val="00870AC4"/>
    <w:rsid w:val="009546E2"/>
    <w:rsid w:val="00972C90"/>
    <w:rsid w:val="00A21CD3"/>
    <w:rsid w:val="00A3654E"/>
    <w:rsid w:val="00AA1F5B"/>
    <w:rsid w:val="00B92397"/>
    <w:rsid w:val="00CD5142"/>
    <w:rsid w:val="00D30074"/>
    <w:rsid w:val="00D6722D"/>
    <w:rsid w:val="00DE7D99"/>
    <w:rsid w:val="00E56BC8"/>
    <w:rsid w:val="00E575D1"/>
    <w:rsid w:val="00E943D5"/>
    <w:rsid w:val="00F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E609C-581F-412F-A07B-25DB1E9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Марк"/>
    <w:basedOn w:val="a4"/>
    <w:autoRedefine/>
    <w:qFormat/>
    <w:rsid w:val="00D6722D"/>
    <w:pPr>
      <w:shd w:val="clear" w:color="auto" w:fill="660066"/>
      <w:tabs>
        <w:tab w:val="left" w:pos="1843"/>
      </w:tabs>
      <w:spacing w:before="120" w:after="120" w:line="240" w:lineRule="auto"/>
    </w:pPr>
    <w:rPr>
      <w:rFonts w:asciiTheme="minorHAnsi" w:eastAsia="Times New Roman" w:hAnsiTheme="minorHAnsi"/>
      <w:b/>
      <w:caps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D6722D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2C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rsid w:val="00972C90"/>
  </w:style>
  <w:style w:type="character" w:styleId="a6">
    <w:name w:val="Hyperlink"/>
    <w:uiPriority w:val="99"/>
    <w:unhideWhenUsed/>
    <w:rsid w:val="00972C90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C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C9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3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manager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NK</cp:lastModifiedBy>
  <cp:revision>2</cp:revision>
  <cp:lastPrinted>2018-04-16T07:59:00Z</cp:lastPrinted>
  <dcterms:created xsi:type="dcterms:W3CDTF">2018-04-16T12:59:00Z</dcterms:created>
  <dcterms:modified xsi:type="dcterms:W3CDTF">2018-04-16T12:59:00Z</dcterms:modified>
</cp:coreProperties>
</file>