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642" w:rsidRPr="004533F9" w:rsidRDefault="00594642" w:rsidP="004533F9">
      <w:pPr>
        <w:spacing w:before="120" w:after="0" w:line="240" w:lineRule="auto"/>
        <w:jc w:val="center"/>
        <w:rPr>
          <w:b/>
        </w:rPr>
      </w:pPr>
      <w:bookmarkStart w:id="0" w:name="_GoBack"/>
      <w:bookmarkEnd w:id="0"/>
      <w:r w:rsidRPr="004533F9">
        <w:rPr>
          <w:b/>
        </w:rPr>
        <w:t>Заявка на участие в конкурсе</w:t>
      </w:r>
    </w:p>
    <w:p w:rsidR="00594642" w:rsidRPr="004533F9" w:rsidRDefault="004533F9" w:rsidP="004533F9">
      <w:pPr>
        <w:spacing w:before="120" w:after="0" w:line="240" w:lineRule="auto"/>
        <w:jc w:val="center"/>
        <w:rPr>
          <w:b/>
        </w:rPr>
      </w:pPr>
      <w:r w:rsidRPr="004533F9">
        <w:rPr>
          <w:b/>
        </w:rPr>
        <w:t xml:space="preserve">TOBY </w:t>
      </w:r>
      <w:proofErr w:type="spellStart"/>
      <w:r w:rsidRPr="004533F9">
        <w:rPr>
          <w:b/>
        </w:rPr>
        <w:t>Awards</w:t>
      </w:r>
      <w:proofErr w:type="spellEnd"/>
      <w:r w:rsidRPr="004533F9">
        <w:rPr>
          <w:b/>
        </w:rPr>
        <w:t xml:space="preserve"> 201</w:t>
      </w:r>
      <w:r w:rsidR="00C75CE0">
        <w:rPr>
          <w:b/>
        </w:rPr>
        <w:t>8</w:t>
      </w:r>
      <w:r w:rsidRPr="004533F9">
        <w:rPr>
          <w:b/>
        </w:rPr>
        <w:t xml:space="preserve"> - Выдающееся Здание Года</w:t>
      </w:r>
    </w:p>
    <w:p w:rsidR="00594642" w:rsidRDefault="00594642" w:rsidP="00594642">
      <w:pPr>
        <w:spacing w:before="120" w:after="0"/>
        <w:jc w:val="center"/>
        <w:rPr>
          <w:b/>
          <w:color w:val="FF0000"/>
        </w:rPr>
      </w:pPr>
      <w:r w:rsidRPr="00061FF3">
        <w:rPr>
          <w:b/>
          <w:color w:val="FF0000"/>
        </w:rPr>
        <w:t>Все поля обязательны для заполнения</w:t>
      </w:r>
      <w:r w:rsidR="00431606">
        <w:rPr>
          <w:b/>
          <w:color w:val="FF0000"/>
        </w:rPr>
        <w:t>*</w:t>
      </w:r>
    </w:p>
    <w:tbl>
      <w:tblPr>
        <w:tblW w:w="10469" w:type="dxa"/>
        <w:tblLook w:val="01E0" w:firstRow="1" w:lastRow="1" w:firstColumn="1" w:lastColumn="1" w:noHBand="0" w:noVBand="0"/>
      </w:tblPr>
      <w:tblGrid>
        <w:gridCol w:w="3001"/>
        <w:gridCol w:w="1784"/>
        <w:gridCol w:w="592"/>
        <w:gridCol w:w="2298"/>
        <w:gridCol w:w="67"/>
        <w:gridCol w:w="1005"/>
        <w:gridCol w:w="1722"/>
      </w:tblGrid>
      <w:tr w:rsidR="004533F9" w:rsidRPr="00C62A21" w:rsidTr="00ED5704">
        <w:tc>
          <w:tcPr>
            <w:tcW w:w="3001" w:type="dxa"/>
          </w:tcPr>
          <w:p w:rsidR="004533F9" w:rsidRPr="00061FF3" w:rsidRDefault="004533F9" w:rsidP="00523C16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 xml:space="preserve">Фото объекта: </w:t>
            </w:r>
          </w:p>
        </w:tc>
        <w:tc>
          <w:tcPr>
            <w:tcW w:w="7468" w:type="dxa"/>
            <w:gridSpan w:val="6"/>
            <w:tcBorders>
              <w:bottom w:val="single" w:sz="4" w:space="0" w:color="auto"/>
            </w:tcBorders>
          </w:tcPr>
          <w:p w:rsidR="004533F9" w:rsidRPr="00431606" w:rsidRDefault="004533F9" w:rsidP="00523C16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Отправьте фотографию отдельным файлом, прикрепив к письму при отправке заявки.</w:t>
            </w:r>
          </w:p>
        </w:tc>
      </w:tr>
      <w:tr w:rsidR="004533F9" w:rsidRPr="00C62A21" w:rsidTr="00ED5704">
        <w:tc>
          <w:tcPr>
            <w:tcW w:w="3001" w:type="dxa"/>
            <w:tcBorders>
              <w:bottom w:val="single" w:sz="4" w:space="0" w:color="auto"/>
            </w:tcBorders>
          </w:tcPr>
          <w:p w:rsidR="004533F9" w:rsidRPr="00061FF3" w:rsidRDefault="004533F9" w:rsidP="00523C16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>Компания:</w:t>
            </w:r>
          </w:p>
        </w:tc>
        <w:tc>
          <w:tcPr>
            <w:tcW w:w="74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533F9" w:rsidRDefault="004533F9" w:rsidP="00523C16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:rsidR="004533F9" w:rsidRPr="00061FF3" w:rsidRDefault="004533F9" w:rsidP="00523C16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4533F9" w:rsidRPr="00C62A21" w:rsidTr="00ED5704">
        <w:trPr>
          <w:trHeight w:val="278"/>
        </w:trPr>
        <w:tc>
          <w:tcPr>
            <w:tcW w:w="3001" w:type="dxa"/>
            <w:tcBorders>
              <w:top w:val="single" w:sz="4" w:space="0" w:color="auto"/>
            </w:tcBorders>
          </w:tcPr>
          <w:p w:rsidR="004533F9" w:rsidRPr="00061FF3" w:rsidRDefault="004533F9" w:rsidP="00523C16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>Номинация:</w:t>
            </w:r>
          </w:p>
        </w:tc>
        <w:tc>
          <w:tcPr>
            <w:tcW w:w="7468" w:type="dxa"/>
            <w:gridSpan w:val="6"/>
            <w:tcBorders>
              <w:top w:val="single" w:sz="4" w:space="0" w:color="auto"/>
            </w:tcBorders>
          </w:tcPr>
          <w:p w:rsidR="004533F9" w:rsidRPr="004F0497" w:rsidRDefault="004533F9" w:rsidP="00523C16">
            <w:pPr>
              <w:spacing w:after="0" w:line="240" w:lineRule="auto"/>
              <w:ind w:left="11"/>
              <w:jc w:val="both"/>
              <w:textAlignment w:val="baseline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F0497">
              <w:rPr>
                <w:rFonts w:asciiTheme="minorHAnsi" w:hAnsiTheme="minorHAnsi" w:cstheme="minorHAnsi"/>
                <w:b/>
                <w:color w:val="FF0000"/>
                <w:sz w:val="21"/>
                <w:szCs w:val="21"/>
              </w:rPr>
              <w:t>*Описание номинаций представлено ниже</w:t>
            </w:r>
          </w:p>
        </w:tc>
      </w:tr>
      <w:tr w:rsidR="004533F9" w:rsidRPr="00C62A21" w:rsidTr="00ED5704">
        <w:trPr>
          <w:trHeight w:val="277"/>
        </w:trPr>
        <w:tc>
          <w:tcPr>
            <w:tcW w:w="5377" w:type="dxa"/>
            <w:gridSpan w:val="3"/>
          </w:tcPr>
          <w:p w:rsidR="004533F9" w:rsidRPr="00ED5704" w:rsidRDefault="004533F9" w:rsidP="00601708">
            <w:pPr>
              <w:pStyle w:val="ab"/>
              <w:numPr>
                <w:ilvl w:val="0"/>
                <w:numId w:val="13"/>
              </w:numPr>
              <w:shd w:val="clear" w:color="auto" w:fill="FFFFFF"/>
              <w:ind w:left="1843" w:right="57" w:hanging="283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D5704">
              <w:rPr>
                <w:rFonts w:asciiTheme="minorHAnsi" w:hAnsiTheme="minorHAnsi" w:cstheme="minorHAnsi"/>
                <w:sz w:val="21"/>
                <w:szCs w:val="21"/>
              </w:rPr>
              <w:t xml:space="preserve">Офисное здание менее 30 000 </w:t>
            </w:r>
            <w:proofErr w:type="spellStart"/>
            <w:r w:rsidRPr="00ED5704">
              <w:rPr>
                <w:rFonts w:asciiTheme="minorHAnsi" w:hAnsiTheme="minorHAnsi" w:cstheme="minorHAnsi"/>
                <w:sz w:val="21"/>
                <w:szCs w:val="21"/>
              </w:rPr>
              <w:t>кв.м</w:t>
            </w:r>
            <w:proofErr w:type="spellEnd"/>
          </w:p>
        </w:tc>
        <w:tc>
          <w:tcPr>
            <w:tcW w:w="5092" w:type="dxa"/>
            <w:gridSpan w:val="4"/>
          </w:tcPr>
          <w:p w:rsidR="004533F9" w:rsidRPr="00ED5704" w:rsidRDefault="004533F9" w:rsidP="00ED5704">
            <w:pPr>
              <w:pStyle w:val="ab"/>
              <w:numPr>
                <w:ilvl w:val="0"/>
                <w:numId w:val="14"/>
              </w:numPr>
              <w:ind w:left="577" w:hanging="285"/>
              <w:rPr>
                <w:rFonts w:asciiTheme="minorHAnsi" w:hAnsiTheme="minorHAnsi" w:cstheme="minorHAnsi"/>
                <w:sz w:val="21"/>
                <w:szCs w:val="21"/>
              </w:rPr>
            </w:pPr>
            <w:r w:rsidRPr="00ED5704">
              <w:rPr>
                <w:rFonts w:asciiTheme="minorHAnsi" w:hAnsiTheme="minorHAnsi" w:cstheme="minorHAnsi"/>
                <w:sz w:val="21"/>
                <w:szCs w:val="21"/>
              </w:rPr>
              <w:t>Корпоративный объект</w:t>
            </w:r>
          </w:p>
        </w:tc>
      </w:tr>
      <w:tr w:rsidR="004533F9" w:rsidRPr="00C62A21" w:rsidTr="00ED5704">
        <w:trPr>
          <w:trHeight w:val="303"/>
        </w:trPr>
        <w:tc>
          <w:tcPr>
            <w:tcW w:w="5377" w:type="dxa"/>
            <w:gridSpan w:val="3"/>
          </w:tcPr>
          <w:p w:rsidR="004533F9" w:rsidRPr="00ED5704" w:rsidRDefault="004533F9" w:rsidP="00601708">
            <w:pPr>
              <w:pStyle w:val="ab"/>
              <w:numPr>
                <w:ilvl w:val="0"/>
                <w:numId w:val="13"/>
              </w:numPr>
              <w:shd w:val="clear" w:color="auto" w:fill="FFFFFF"/>
              <w:ind w:left="1843" w:right="57" w:hanging="283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D5704">
              <w:rPr>
                <w:rFonts w:asciiTheme="minorHAnsi" w:hAnsiTheme="minorHAnsi" w:cstheme="minorHAnsi"/>
                <w:sz w:val="21"/>
                <w:szCs w:val="21"/>
              </w:rPr>
              <w:t xml:space="preserve">Офисное здание 30 000 – 75 00 </w:t>
            </w:r>
            <w:proofErr w:type="spellStart"/>
            <w:r w:rsidRPr="00ED5704">
              <w:rPr>
                <w:rFonts w:asciiTheme="minorHAnsi" w:hAnsiTheme="minorHAnsi" w:cstheme="minorHAnsi"/>
                <w:sz w:val="21"/>
                <w:szCs w:val="21"/>
              </w:rPr>
              <w:t>кв.м</w:t>
            </w:r>
            <w:proofErr w:type="spellEnd"/>
          </w:p>
        </w:tc>
        <w:tc>
          <w:tcPr>
            <w:tcW w:w="5092" w:type="dxa"/>
            <w:gridSpan w:val="4"/>
          </w:tcPr>
          <w:p w:rsidR="004533F9" w:rsidRPr="00ED5704" w:rsidRDefault="004533F9" w:rsidP="00ED5704">
            <w:pPr>
              <w:pStyle w:val="ab"/>
              <w:numPr>
                <w:ilvl w:val="0"/>
                <w:numId w:val="14"/>
              </w:numPr>
              <w:ind w:left="577" w:hanging="285"/>
              <w:rPr>
                <w:rFonts w:asciiTheme="minorHAnsi" w:hAnsiTheme="minorHAnsi" w:cstheme="minorHAnsi"/>
                <w:sz w:val="21"/>
                <w:szCs w:val="21"/>
              </w:rPr>
            </w:pPr>
            <w:r w:rsidRPr="00ED5704">
              <w:rPr>
                <w:rFonts w:asciiTheme="minorHAnsi" w:hAnsiTheme="minorHAnsi" w:cstheme="minorHAnsi"/>
                <w:sz w:val="21"/>
                <w:szCs w:val="21"/>
              </w:rPr>
              <w:t>Промышленно-офисное здание</w:t>
            </w:r>
          </w:p>
        </w:tc>
      </w:tr>
      <w:tr w:rsidR="004533F9" w:rsidRPr="00C62A21" w:rsidTr="00ED5704">
        <w:trPr>
          <w:trHeight w:val="303"/>
        </w:trPr>
        <w:tc>
          <w:tcPr>
            <w:tcW w:w="5377" w:type="dxa"/>
            <w:gridSpan w:val="3"/>
          </w:tcPr>
          <w:p w:rsidR="004533F9" w:rsidRPr="00ED5704" w:rsidRDefault="004533F9" w:rsidP="00601708">
            <w:pPr>
              <w:pStyle w:val="ab"/>
              <w:numPr>
                <w:ilvl w:val="0"/>
                <w:numId w:val="13"/>
              </w:numPr>
              <w:shd w:val="clear" w:color="auto" w:fill="FFFFFF"/>
              <w:ind w:left="1843" w:right="57" w:hanging="283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D5704">
              <w:rPr>
                <w:rFonts w:asciiTheme="minorHAnsi" w:hAnsiTheme="minorHAnsi" w:cstheme="minorHAnsi"/>
                <w:sz w:val="21"/>
                <w:szCs w:val="21"/>
              </w:rPr>
              <w:t xml:space="preserve">Офисное здание 75 000 –  150 000 </w:t>
            </w:r>
            <w:proofErr w:type="spellStart"/>
            <w:r w:rsidRPr="00ED5704">
              <w:rPr>
                <w:rFonts w:asciiTheme="minorHAnsi" w:hAnsiTheme="minorHAnsi" w:cstheme="minorHAnsi"/>
                <w:sz w:val="21"/>
                <w:szCs w:val="21"/>
              </w:rPr>
              <w:t>кв.м</w:t>
            </w:r>
            <w:proofErr w:type="spellEnd"/>
          </w:p>
        </w:tc>
        <w:tc>
          <w:tcPr>
            <w:tcW w:w="5092" w:type="dxa"/>
            <w:gridSpan w:val="4"/>
          </w:tcPr>
          <w:p w:rsidR="004533F9" w:rsidRPr="00ED5704" w:rsidRDefault="004533F9" w:rsidP="00ED5704">
            <w:pPr>
              <w:pStyle w:val="ab"/>
              <w:numPr>
                <w:ilvl w:val="0"/>
                <w:numId w:val="14"/>
              </w:numPr>
              <w:ind w:left="577" w:hanging="285"/>
              <w:rPr>
                <w:rFonts w:asciiTheme="minorHAnsi" w:hAnsiTheme="minorHAnsi" w:cstheme="minorHAnsi"/>
                <w:sz w:val="21"/>
                <w:szCs w:val="21"/>
              </w:rPr>
            </w:pPr>
            <w:r w:rsidRPr="00ED5704">
              <w:rPr>
                <w:rFonts w:asciiTheme="minorHAnsi" w:hAnsiTheme="minorHAnsi" w:cstheme="minorHAnsi"/>
                <w:sz w:val="21"/>
                <w:szCs w:val="21"/>
              </w:rPr>
              <w:t>Медицинское офисное здание</w:t>
            </w:r>
          </w:p>
        </w:tc>
      </w:tr>
      <w:tr w:rsidR="004533F9" w:rsidRPr="00C62A21" w:rsidTr="00ED5704">
        <w:trPr>
          <w:trHeight w:val="303"/>
        </w:trPr>
        <w:tc>
          <w:tcPr>
            <w:tcW w:w="5377" w:type="dxa"/>
            <w:gridSpan w:val="3"/>
          </w:tcPr>
          <w:p w:rsidR="004533F9" w:rsidRPr="00ED5704" w:rsidRDefault="004533F9" w:rsidP="00601708">
            <w:pPr>
              <w:pStyle w:val="ab"/>
              <w:numPr>
                <w:ilvl w:val="0"/>
                <w:numId w:val="13"/>
              </w:numPr>
              <w:ind w:left="1843" w:hanging="283"/>
              <w:rPr>
                <w:rFonts w:asciiTheme="minorHAnsi" w:hAnsiTheme="minorHAnsi" w:cstheme="minorHAnsi"/>
                <w:sz w:val="21"/>
                <w:szCs w:val="21"/>
              </w:rPr>
            </w:pPr>
            <w:r w:rsidRPr="00ED5704">
              <w:rPr>
                <w:rFonts w:asciiTheme="minorHAnsi" w:hAnsiTheme="minorHAnsi" w:cstheme="minorHAnsi"/>
                <w:sz w:val="21"/>
                <w:szCs w:val="21"/>
              </w:rPr>
              <w:t>Офисное здание 150 000  – 300 000 кв. м</w:t>
            </w:r>
          </w:p>
        </w:tc>
        <w:tc>
          <w:tcPr>
            <w:tcW w:w="5092" w:type="dxa"/>
            <w:gridSpan w:val="4"/>
          </w:tcPr>
          <w:p w:rsidR="004533F9" w:rsidRPr="00ED5704" w:rsidRDefault="004533F9" w:rsidP="00ED5704">
            <w:pPr>
              <w:pStyle w:val="ab"/>
              <w:numPr>
                <w:ilvl w:val="0"/>
                <w:numId w:val="14"/>
              </w:numPr>
              <w:ind w:left="577" w:hanging="285"/>
              <w:rPr>
                <w:rFonts w:asciiTheme="minorHAnsi" w:hAnsiTheme="minorHAnsi" w:cstheme="minorHAnsi"/>
                <w:sz w:val="21"/>
                <w:szCs w:val="21"/>
              </w:rPr>
            </w:pPr>
            <w:r w:rsidRPr="00ED5704">
              <w:rPr>
                <w:rFonts w:asciiTheme="minorHAnsi" w:hAnsiTheme="minorHAnsi" w:cstheme="minorHAnsi"/>
                <w:sz w:val="21"/>
                <w:szCs w:val="21"/>
              </w:rPr>
              <w:t>Правительственное здание</w:t>
            </w:r>
          </w:p>
        </w:tc>
      </w:tr>
      <w:tr w:rsidR="004533F9" w:rsidRPr="00C62A21" w:rsidTr="00ED5704">
        <w:trPr>
          <w:trHeight w:val="303"/>
        </w:trPr>
        <w:tc>
          <w:tcPr>
            <w:tcW w:w="5377" w:type="dxa"/>
            <w:gridSpan w:val="3"/>
          </w:tcPr>
          <w:p w:rsidR="004533F9" w:rsidRPr="00ED5704" w:rsidRDefault="004533F9" w:rsidP="00601708">
            <w:pPr>
              <w:pStyle w:val="ab"/>
              <w:numPr>
                <w:ilvl w:val="0"/>
                <w:numId w:val="13"/>
              </w:numPr>
              <w:shd w:val="clear" w:color="auto" w:fill="FFFFFF"/>
              <w:ind w:left="1843" w:right="57" w:hanging="283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D5704">
              <w:rPr>
                <w:rFonts w:asciiTheme="minorHAnsi" w:hAnsiTheme="minorHAnsi" w:cstheme="minorHAnsi"/>
                <w:sz w:val="21"/>
                <w:szCs w:val="21"/>
              </w:rPr>
              <w:t xml:space="preserve">Более 300 000 </w:t>
            </w:r>
            <w:proofErr w:type="spellStart"/>
            <w:r w:rsidRPr="00ED5704">
              <w:rPr>
                <w:rFonts w:asciiTheme="minorHAnsi" w:hAnsiTheme="minorHAnsi" w:cstheme="minorHAnsi"/>
                <w:sz w:val="21"/>
                <w:szCs w:val="21"/>
              </w:rPr>
              <w:t>кв.м</w:t>
            </w:r>
            <w:proofErr w:type="spellEnd"/>
          </w:p>
        </w:tc>
        <w:tc>
          <w:tcPr>
            <w:tcW w:w="5092" w:type="dxa"/>
            <w:gridSpan w:val="4"/>
          </w:tcPr>
          <w:p w:rsidR="004533F9" w:rsidRPr="00ED5704" w:rsidRDefault="004533F9" w:rsidP="00ED5704">
            <w:pPr>
              <w:pStyle w:val="ab"/>
              <w:numPr>
                <w:ilvl w:val="0"/>
                <w:numId w:val="14"/>
              </w:numPr>
              <w:shd w:val="clear" w:color="auto" w:fill="FFFFFF"/>
              <w:ind w:left="577" w:right="57" w:hanging="285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D5704">
              <w:rPr>
                <w:rFonts w:asciiTheme="minorHAnsi" w:hAnsiTheme="minorHAnsi" w:cstheme="minorHAnsi"/>
                <w:sz w:val="21"/>
                <w:szCs w:val="21"/>
              </w:rPr>
              <w:t xml:space="preserve">Загородный бизнес-парк – невысотный (1-5 этажей) </w:t>
            </w:r>
          </w:p>
        </w:tc>
      </w:tr>
      <w:tr w:rsidR="004533F9" w:rsidRPr="00C62A21" w:rsidTr="00ED5704">
        <w:trPr>
          <w:trHeight w:val="300"/>
        </w:trPr>
        <w:tc>
          <w:tcPr>
            <w:tcW w:w="5377" w:type="dxa"/>
            <w:gridSpan w:val="3"/>
          </w:tcPr>
          <w:p w:rsidR="004533F9" w:rsidRPr="00ED5704" w:rsidRDefault="004533F9" w:rsidP="00601708">
            <w:pPr>
              <w:pStyle w:val="ab"/>
              <w:numPr>
                <w:ilvl w:val="0"/>
                <w:numId w:val="13"/>
              </w:numPr>
              <w:ind w:left="1843" w:hanging="283"/>
              <w:rPr>
                <w:rFonts w:asciiTheme="minorHAnsi" w:hAnsiTheme="minorHAnsi" w:cstheme="minorHAnsi"/>
                <w:sz w:val="21"/>
                <w:szCs w:val="21"/>
              </w:rPr>
            </w:pPr>
            <w:r w:rsidRPr="00ED5704">
              <w:rPr>
                <w:rFonts w:asciiTheme="minorHAnsi" w:hAnsiTheme="minorHAnsi" w:cstheme="minorHAnsi"/>
                <w:sz w:val="21"/>
                <w:szCs w:val="21"/>
              </w:rPr>
              <w:t>Здание с сохраненной окружающей средой</w:t>
            </w:r>
          </w:p>
        </w:tc>
        <w:tc>
          <w:tcPr>
            <w:tcW w:w="5092" w:type="dxa"/>
            <w:gridSpan w:val="4"/>
          </w:tcPr>
          <w:p w:rsidR="004533F9" w:rsidRPr="00ED5704" w:rsidRDefault="004533F9" w:rsidP="00ED5704">
            <w:pPr>
              <w:pStyle w:val="ab"/>
              <w:numPr>
                <w:ilvl w:val="0"/>
                <w:numId w:val="14"/>
              </w:numPr>
              <w:shd w:val="clear" w:color="auto" w:fill="FFFFFF"/>
              <w:ind w:left="577" w:right="57" w:hanging="285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D5704">
              <w:rPr>
                <w:rFonts w:asciiTheme="minorHAnsi" w:hAnsiTheme="minorHAnsi" w:cstheme="minorHAnsi"/>
                <w:sz w:val="21"/>
                <w:szCs w:val="21"/>
              </w:rPr>
              <w:t>Загородный бизнес-парк – средней высотности (6-10 этажей)</w:t>
            </w:r>
          </w:p>
        </w:tc>
      </w:tr>
      <w:tr w:rsidR="004533F9" w:rsidRPr="00C62A21" w:rsidTr="00ED5704">
        <w:trPr>
          <w:trHeight w:val="303"/>
        </w:trPr>
        <w:tc>
          <w:tcPr>
            <w:tcW w:w="5377" w:type="dxa"/>
            <w:gridSpan w:val="3"/>
          </w:tcPr>
          <w:p w:rsidR="004533F9" w:rsidRPr="00ED5704" w:rsidRDefault="004533F9" w:rsidP="00601708">
            <w:pPr>
              <w:pStyle w:val="ab"/>
              <w:numPr>
                <w:ilvl w:val="0"/>
                <w:numId w:val="13"/>
              </w:numPr>
              <w:ind w:left="1843" w:hanging="283"/>
              <w:rPr>
                <w:rFonts w:asciiTheme="minorHAnsi" w:hAnsiTheme="minorHAnsi" w:cstheme="minorHAnsi"/>
                <w:sz w:val="21"/>
                <w:szCs w:val="21"/>
              </w:rPr>
            </w:pPr>
            <w:r w:rsidRPr="00ED5704">
              <w:rPr>
                <w:rFonts w:asciiTheme="minorHAnsi" w:hAnsiTheme="minorHAnsi" w:cstheme="minorHAnsi"/>
                <w:sz w:val="21"/>
                <w:szCs w:val="21"/>
              </w:rPr>
              <w:t>Обновленное здание</w:t>
            </w:r>
          </w:p>
        </w:tc>
        <w:tc>
          <w:tcPr>
            <w:tcW w:w="5092" w:type="dxa"/>
            <w:gridSpan w:val="4"/>
          </w:tcPr>
          <w:p w:rsidR="004533F9" w:rsidRPr="00ED5704" w:rsidRDefault="004533F9" w:rsidP="00ED5704">
            <w:pPr>
              <w:pStyle w:val="ab"/>
              <w:numPr>
                <w:ilvl w:val="0"/>
                <w:numId w:val="14"/>
              </w:numPr>
              <w:shd w:val="clear" w:color="auto" w:fill="FFFFFF"/>
              <w:ind w:left="577" w:right="57" w:hanging="285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D5704">
              <w:rPr>
                <w:rFonts w:asciiTheme="minorHAnsi" w:hAnsiTheme="minorHAnsi" w:cstheme="minorHAnsi"/>
                <w:sz w:val="21"/>
                <w:szCs w:val="21"/>
              </w:rPr>
              <w:t>Торговая недвижимость</w:t>
            </w:r>
          </w:p>
        </w:tc>
      </w:tr>
      <w:tr w:rsidR="004533F9" w:rsidRPr="00C62A21" w:rsidTr="00ED5704">
        <w:trPr>
          <w:trHeight w:val="303"/>
        </w:trPr>
        <w:tc>
          <w:tcPr>
            <w:tcW w:w="5377" w:type="dxa"/>
            <w:gridSpan w:val="3"/>
            <w:tcBorders>
              <w:bottom w:val="single" w:sz="4" w:space="0" w:color="auto"/>
            </w:tcBorders>
          </w:tcPr>
          <w:p w:rsidR="004533F9" w:rsidRPr="00ED5704" w:rsidRDefault="004533F9" w:rsidP="00601708">
            <w:pPr>
              <w:pStyle w:val="ab"/>
              <w:numPr>
                <w:ilvl w:val="0"/>
                <w:numId w:val="13"/>
              </w:numPr>
              <w:ind w:left="1843" w:hanging="283"/>
              <w:rPr>
                <w:rFonts w:asciiTheme="minorHAnsi" w:hAnsiTheme="minorHAnsi" w:cstheme="minorHAnsi"/>
                <w:sz w:val="21"/>
                <w:szCs w:val="21"/>
              </w:rPr>
            </w:pPr>
            <w:r w:rsidRPr="00ED5704">
              <w:rPr>
                <w:rFonts w:asciiTheme="minorHAnsi" w:hAnsiTheme="minorHAnsi" w:cstheme="minorHAnsi"/>
                <w:sz w:val="21"/>
                <w:szCs w:val="21"/>
              </w:rPr>
              <w:t>Историческое здание</w:t>
            </w:r>
          </w:p>
        </w:tc>
        <w:tc>
          <w:tcPr>
            <w:tcW w:w="5092" w:type="dxa"/>
            <w:gridSpan w:val="4"/>
            <w:tcBorders>
              <w:bottom w:val="single" w:sz="4" w:space="0" w:color="auto"/>
            </w:tcBorders>
          </w:tcPr>
          <w:p w:rsidR="004533F9" w:rsidRPr="00ED5704" w:rsidRDefault="004533F9" w:rsidP="00ED5704">
            <w:pPr>
              <w:spacing w:after="0" w:line="240" w:lineRule="auto"/>
              <w:ind w:left="11"/>
              <w:jc w:val="both"/>
              <w:textAlignment w:val="baseline"/>
              <w:rPr>
                <w:rStyle w:val="bold"/>
                <w:rFonts w:asciiTheme="minorHAnsi" w:hAnsiTheme="minorHAnsi" w:cstheme="minorHAnsi"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</w:p>
        </w:tc>
      </w:tr>
      <w:tr w:rsidR="004533F9" w:rsidRPr="00C62A21" w:rsidTr="00ED5704">
        <w:tc>
          <w:tcPr>
            <w:tcW w:w="3001" w:type="dxa"/>
            <w:tcBorders>
              <w:top w:val="single" w:sz="4" w:space="0" w:color="auto"/>
            </w:tcBorders>
          </w:tcPr>
          <w:p w:rsidR="004533F9" w:rsidRPr="00061FF3" w:rsidRDefault="004533F9" w:rsidP="00523C16">
            <w:pPr>
              <w:spacing w:before="8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>Объект:</w:t>
            </w:r>
          </w:p>
        </w:tc>
        <w:tc>
          <w:tcPr>
            <w:tcW w:w="74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533F9" w:rsidRPr="00FB0448" w:rsidRDefault="004533F9" w:rsidP="00523C16">
            <w:pPr>
              <w:spacing w:before="80"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533F9" w:rsidRPr="00C62A21" w:rsidTr="00ED5704">
        <w:trPr>
          <w:trHeight w:val="208"/>
        </w:trPr>
        <w:tc>
          <w:tcPr>
            <w:tcW w:w="3001" w:type="dxa"/>
          </w:tcPr>
          <w:p w:rsidR="004533F9" w:rsidRPr="00061FF3" w:rsidRDefault="004533F9" w:rsidP="00523C16">
            <w:pPr>
              <w:spacing w:before="8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>Адрес:</w:t>
            </w:r>
          </w:p>
        </w:tc>
        <w:tc>
          <w:tcPr>
            <w:tcW w:w="74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533F9" w:rsidRPr="00FB0448" w:rsidRDefault="004533F9" w:rsidP="00523C16">
            <w:pPr>
              <w:spacing w:before="80"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533F9" w:rsidRPr="00C62A21" w:rsidTr="00ED5704">
        <w:tc>
          <w:tcPr>
            <w:tcW w:w="3001" w:type="dxa"/>
          </w:tcPr>
          <w:p w:rsidR="004533F9" w:rsidRPr="00061FF3" w:rsidRDefault="004533F9" w:rsidP="00523C16">
            <w:pPr>
              <w:spacing w:before="8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 xml:space="preserve">Общая площадь: </w:t>
            </w:r>
          </w:p>
        </w:tc>
        <w:tc>
          <w:tcPr>
            <w:tcW w:w="74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533F9" w:rsidRPr="00FB0448" w:rsidRDefault="004533F9" w:rsidP="00523C16">
            <w:pPr>
              <w:spacing w:before="80"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533F9" w:rsidRPr="00C62A21" w:rsidTr="00ED5704">
        <w:trPr>
          <w:trHeight w:val="263"/>
        </w:trPr>
        <w:tc>
          <w:tcPr>
            <w:tcW w:w="3001" w:type="dxa"/>
          </w:tcPr>
          <w:p w:rsidR="004533F9" w:rsidRPr="00061FF3" w:rsidRDefault="004533F9" w:rsidP="00523C16">
            <w:pPr>
              <w:spacing w:before="8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>Ввод в эксплуатацию:</w:t>
            </w:r>
          </w:p>
        </w:tc>
        <w:tc>
          <w:tcPr>
            <w:tcW w:w="74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533F9" w:rsidRPr="00FB0448" w:rsidRDefault="004533F9" w:rsidP="00523C16">
            <w:pPr>
              <w:spacing w:before="80"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533F9" w:rsidRPr="00C62A21" w:rsidTr="00DE51FA">
        <w:trPr>
          <w:trHeight w:val="963"/>
        </w:trPr>
        <w:tc>
          <w:tcPr>
            <w:tcW w:w="3001" w:type="dxa"/>
            <w:tcBorders>
              <w:bottom w:val="single" w:sz="4" w:space="0" w:color="auto"/>
            </w:tcBorders>
          </w:tcPr>
          <w:p w:rsidR="004533F9" w:rsidRPr="00061FF3" w:rsidRDefault="004533F9" w:rsidP="00523C16">
            <w:pPr>
              <w:spacing w:before="8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>Описание (500 знаков):</w:t>
            </w:r>
          </w:p>
          <w:p w:rsidR="004533F9" w:rsidRPr="00061FF3" w:rsidRDefault="004533F9" w:rsidP="00523C16">
            <w:pPr>
              <w:spacing w:before="8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74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533F9" w:rsidRPr="00FB0448" w:rsidRDefault="004533F9" w:rsidP="00523C16">
            <w:pPr>
              <w:pStyle w:val="ab"/>
              <w:spacing w:before="80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454B" w:rsidRPr="00C62A21" w:rsidTr="00DE51FA">
        <w:trPr>
          <w:trHeight w:val="187"/>
        </w:trPr>
        <w:tc>
          <w:tcPr>
            <w:tcW w:w="3001" w:type="dxa"/>
            <w:vMerge w:val="restart"/>
            <w:tcBorders>
              <w:top w:val="single" w:sz="4" w:space="0" w:color="auto"/>
            </w:tcBorders>
          </w:tcPr>
          <w:p w:rsidR="009A454B" w:rsidRPr="00FB0448" w:rsidRDefault="009A454B" w:rsidP="00523C16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>Тип участия:</w:t>
            </w:r>
          </w:p>
          <w:p w:rsidR="009A454B" w:rsidRPr="00B957D8" w:rsidRDefault="009A454B" w:rsidP="00523C16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(описание пакетов участия представлено ниже)</w:t>
            </w:r>
          </w:p>
        </w:tc>
        <w:tc>
          <w:tcPr>
            <w:tcW w:w="4741" w:type="dxa"/>
            <w:gridSpan w:val="4"/>
            <w:tcBorders>
              <w:top w:val="single" w:sz="4" w:space="0" w:color="auto"/>
            </w:tcBorders>
          </w:tcPr>
          <w:p w:rsidR="009A454B" w:rsidRPr="00ED5704" w:rsidRDefault="009A454B" w:rsidP="005B671C">
            <w:pPr>
              <w:pStyle w:val="ab"/>
              <w:numPr>
                <w:ilvl w:val="0"/>
                <w:numId w:val="2"/>
              </w:numPr>
              <w:contextualSpacing w:val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Заочное участие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</w:tcBorders>
          </w:tcPr>
          <w:p w:rsidR="009A454B" w:rsidRPr="00ED5704" w:rsidRDefault="009A454B" w:rsidP="005B671C">
            <w:pPr>
              <w:pStyle w:val="ab"/>
              <w:ind w:left="34"/>
              <w:contextualSpacing w:val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ED5704">
              <w:rPr>
                <w:rFonts w:ascii="Calibri" w:hAnsi="Calibri" w:cs="Calibri"/>
                <w:sz w:val="21"/>
                <w:szCs w:val="21"/>
              </w:rPr>
              <w:t>50 000,00 руб.</w:t>
            </w:r>
          </w:p>
        </w:tc>
      </w:tr>
      <w:tr w:rsidR="009A454B" w:rsidRPr="00C62A21" w:rsidTr="00DE51FA">
        <w:trPr>
          <w:trHeight w:val="192"/>
        </w:trPr>
        <w:tc>
          <w:tcPr>
            <w:tcW w:w="3001" w:type="dxa"/>
            <w:vMerge/>
            <w:tcBorders>
              <w:top w:val="single" w:sz="4" w:space="0" w:color="auto"/>
            </w:tcBorders>
          </w:tcPr>
          <w:p w:rsidR="009A454B" w:rsidRPr="00061FF3" w:rsidRDefault="009A454B" w:rsidP="00523C16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4741" w:type="dxa"/>
            <w:gridSpan w:val="4"/>
          </w:tcPr>
          <w:p w:rsidR="009A454B" w:rsidRPr="00ED5704" w:rsidRDefault="009A454B" w:rsidP="005B671C">
            <w:pPr>
              <w:pStyle w:val="ab"/>
              <w:numPr>
                <w:ilvl w:val="0"/>
                <w:numId w:val="2"/>
              </w:numPr>
              <w:contextualSpacing w:val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Очное участие</w:t>
            </w:r>
          </w:p>
        </w:tc>
        <w:tc>
          <w:tcPr>
            <w:tcW w:w="2727" w:type="dxa"/>
            <w:gridSpan w:val="2"/>
          </w:tcPr>
          <w:p w:rsidR="009A454B" w:rsidRPr="00ED5704" w:rsidRDefault="009A454B" w:rsidP="005B671C">
            <w:pPr>
              <w:pStyle w:val="ab"/>
              <w:ind w:left="34"/>
              <w:contextualSpacing w:val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75</w:t>
            </w:r>
            <w:r w:rsidRPr="00ED5704">
              <w:rPr>
                <w:rFonts w:ascii="Calibri" w:hAnsi="Calibri" w:cs="Calibri"/>
                <w:sz w:val="21"/>
                <w:szCs w:val="21"/>
              </w:rPr>
              <w:t xml:space="preserve"> 000,00 руб.</w:t>
            </w:r>
          </w:p>
        </w:tc>
      </w:tr>
      <w:tr w:rsidR="009A454B" w:rsidRPr="00C62A21" w:rsidTr="00DE51FA">
        <w:trPr>
          <w:trHeight w:val="209"/>
        </w:trPr>
        <w:tc>
          <w:tcPr>
            <w:tcW w:w="3001" w:type="dxa"/>
            <w:vMerge/>
            <w:tcBorders>
              <w:top w:val="single" w:sz="4" w:space="0" w:color="auto"/>
            </w:tcBorders>
          </w:tcPr>
          <w:p w:rsidR="009A454B" w:rsidRPr="00061FF3" w:rsidRDefault="009A454B" w:rsidP="00523C16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4741" w:type="dxa"/>
            <w:gridSpan w:val="4"/>
          </w:tcPr>
          <w:p w:rsidR="009A454B" w:rsidRPr="00ED5704" w:rsidRDefault="009A454B" w:rsidP="005B671C">
            <w:pPr>
              <w:pStyle w:val="ab"/>
              <w:numPr>
                <w:ilvl w:val="0"/>
                <w:numId w:val="2"/>
              </w:numPr>
              <w:contextualSpacing w:val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ED5704">
              <w:rPr>
                <w:rFonts w:ascii="Calibri" w:hAnsi="Calibri" w:cs="Calibri"/>
                <w:sz w:val="21"/>
                <w:szCs w:val="21"/>
              </w:rPr>
              <w:t>Пакет «Премиум»</w:t>
            </w:r>
          </w:p>
        </w:tc>
        <w:tc>
          <w:tcPr>
            <w:tcW w:w="2727" w:type="dxa"/>
            <w:gridSpan w:val="2"/>
          </w:tcPr>
          <w:p w:rsidR="009A454B" w:rsidRPr="00ED5704" w:rsidRDefault="009A454B" w:rsidP="005B671C">
            <w:pPr>
              <w:pStyle w:val="ab"/>
              <w:ind w:left="34"/>
              <w:contextualSpacing w:val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ED5704">
              <w:rPr>
                <w:rFonts w:ascii="Calibri" w:hAnsi="Calibri" w:cs="Calibri"/>
                <w:sz w:val="21"/>
                <w:szCs w:val="21"/>
              </w:rPr>
              <w:t>135 000,00 руб.</w:t>
            </w:r>
          </w:p>
        </w:tc>
      </w:tr>
      <w:tr w:rsidR="009A454B" w:rsidRPr="00C62A21" w:rsidTr="00DE51FA">
        <w:trPr>
          <w:trHeight w:val="238"/>
        </w:trPr>
        <w:tc>
          <w:tcPr>
            <w:tcW w:w="3001" w:type="dxa"/>
            <w:vMerge/>
            <w:tcBorders>
              <w:bottom w:val="single" w:sz="4" w:space="0" w:color="auto"/>
            </w:tcBorders>
          </w:tcPr>
          <w:p w:rsidR="009A454B" w:rsidRPr="00061FF3" w:rsidRDefault="009A454B" w:rsidP="00523C16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4741" w:type="dxa"/>
            <w:gridSpan w:val="4"/>
          </w:tcPr>
          <w:p w:rsidR="009A454B" w:rsidRPr="00ED5704" w:rsidRDefault="009A454B" w:rsidP="005B671C">
            <w:pPr>
              <w:pStyle w:val="ab"/>
              <w:numPr>
                <w:ilvl w:val="0"/>
                <w:numId w:val="2"/>
              </w:numPr>
              <w:contextualSpacing w:val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ED5704">
              <w:rPr>
                <w:rFonts w:ascii="Calibri" w:hAnsi="Calibri" w:cs="Calibri"/>
                <w:sz w:val="21"/>
                <w:szCs w:val="21"/>
              </w:rPr>
              <w:t>Пакет «Премиум+ Тематический кластер PROESTATE»</w:t>
            </w:r>
          </w:p>
        </w:tc>
        <w:tc>
          <w:tcPr>
            <w:tcW w:w="2727" w:type="dxa"/>
            <w:gridSpan w:val="2"/>
          </w:tcPr>
          <w:p w:rsidR="009A454B" w:rsidRPr="00ED5704" w:rsidRDefault="009A454B" w:rsidP="005B671C">
            <w:pPr>
              <w:pStyle w:val="ab"/>
              <w:ind w:left="34"/>
              <w:contextualSpacing w:val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ED5704">
              <w:rPr>
                <w:rFonts w:ascii="Calibri" w:hAnsi="Calibri" w:cs="Calibri"/>
                <w:sz w:val="21"/>
                <w:szCs w:val="21"/>
              </w:rPr>
              <w:t>250 000,00 руб.</w:t>
            </w:r>
          </w:p>
        </w:tc>
      </w:tr>
      <w:tr w:rsidR="009A454B" w:rsidRPr="00C62A21" w:rsidTr="00DE51FA">
        <w:trPr>
          <w:trHeight w:val="330"/>
        </w:trPr>
        <w:tc>
          <w:tcPr>
            <w:tcW w:w="3001" w:type="dxa"/>
            <w:vMerge w:val="restart"/>
            <w:tcBorders>
              <w:top w:val="single" w:sz="4" w:space="0" w:color="auto"/>
            </w:tcBorders>
          </w:tcPr>
          <w:p w:rsidR="009A454B" w:rsidRPr="00061FF3" w:rsidRDefault="009A454B" w:rsidP="00523C16">
            <w:pPr>
              <w:spacing w:before="6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 xml:space="preserve">Контактное лицо по участию в конкурсе: </w:t>
            </w: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9A454B" w:rsidRPr="00061FF3" w:rsidRDefault="009A454B" w:rsidP="00523C16">
            <w:pPr>
              <w:pStyle w:val="ab"/>
              <w:spacing w:before="60"/>
              <w:ind w:left="295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061FF3">
              <w:rPr>
                <w:rFonts w:ascii="Calibri" w:hAnsi="Calibri" w:cs="Calibri"/>
                <w:b/>
                <w:sz w:val="21"/>
                <w:szCs w:val="21"/>
              </w:rPr>
              <w:t>Ф.И.О.</w:t>
            </w:r>
          </w:p>
        </w:tc>
        <w:tc>
          <w:tcPr>
            <w:tcW w:w="568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A454B" w:rsidRPr="00061FF3" w:rsidRDefault="009A454B" w:rsidP="00523C16">
            <w:pPr>
              <w:pStyle w:val="ab"/>
              <w:spacing w:before="60"/>
              <w:ind w:left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9A454B" w:rsidRPr="00C62A21" w:rsidTr="00ED5704">
        <w:trPr>
          <w:trHeight w:val="330"/>
        </w:trPr>
        <w:tc>
          <w:tcPr>
            <w:tcW w:w="3001" w:type="dxa"/>
            <w:vMerge/>
          </w:tcPr>
          <w:p w:rsidR="009A454B" w:rsidRPr="00061FF3" w:rsidRDefault="009A454B" w:rsidP="00523C16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1784" w:type="dxa"/>
          </w:tcPr>
          <w:p w:rsidR="009A454B" w:rsidRPr="00061FF3" w:rsidRDefault="009A454B" w:rsidP="00523C16">
            <w:pPr>
              <w:pStyle w:val="ab"/>
              <w:ind w:left="295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061FF3">
              <w:rPr>
                <w:rFonts w:ascii="Calibri" w:hAnsi="Calibri" w:cs="Calibri"/>
                <w:b/>
                <w:sz w:val="21"/>
                <w:szCs w:val="21"/>
              </w:rPr>
              <w:t>Должность:</w:t>
            </w:r>
          </w:p>
        </w:tc>
        <w:tc>
          <w:tcPr>
            <w:tcW w:w="568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A454B" w:rsidRPr="00061FF3" w:rsidRDefault="009A454B" w:rsidP="00523C16">
            <w:pPr>
              <w:pStyle w:val="ab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9A454B" w:rsidRPr="00C62A21" w:rsidTr="00ED5704">
        <w:trPr>
          <w:trHeight w:val="330"/>
        </w:trPr>
        <w:tc>
          <w:tcPr>
            <w:tcW w:w="3001" w:type="dxa"/>
            <w:vMerge/>
          </w:tcPr>
          <w:p w:rsidR="009A454B" w:rsidRPr="00061FF3" w:rsidRDefault="009A454B" w:rsidP="00523C16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1784" w:type="dxa"/>
          </w:tcPr>
          <w:p w:rsidR="009A454B" w:rsidRPr="00061FF3" w:rsidRDefault="009A454B" w:rsidP="00523C16">
            <w:pPr>
              <w:pStyle w:val="ab"/>
              <w:ind w:left="295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061FF3">
              <w:rPr>
                <w:rFonts w:ascii="Calibri" w:hAnsi="Calibri" w:cs="Calibri"/>
                <w:b/>
                <w:sz w:val="21"/>
                <w:szCs w:val="21"/>
              </w:rPr>
              <w:t>Тел.: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</w:tcBorders>
          </w:tcPr>
          <w:p w:rsidR="009A454B" w:rsidRPr="00061FF3" w:rsidRDefault="009A454B" w:rsidP="00523C16">
            <w:pPr>
              <w:pStyle w:val="ab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</w:tcBorders>
          </w:tcPr>
          <w:p w:rsidR="009A454B" w:rsidRPr="00061FF3" w:rsidRDefault="009A454B" w:rsidP="00523C16">
            <w:pPr>
              <w:pStyle w:val="ab"/>
              <w:ind w:left="0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061FF3">
              <w:rPr>
                <w:rFonts w:ascii="Calibri" w:hAnsi="Calibri" w:cs="Calibri"/>
                <w:b/>
                <w:sz w:val="21"/>
                <w:szCs w:val="21"/>
                <w:lang w:val="en-US"/>
              </w:rPr>
              <w:t>E-mail: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9A454B" w:rsidRPr="00061FF3" w:rsidRDefault="009A454B" w:rsidP="00523C16">
            <w:pPr>
              <w:pStyle w:val="ab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9A454B" w:rsidRPr="00C62A21" w:rsidTr="00ED5704">
        <w:trPr>
          <w:trHeight w:val="240"/>
        </w:trPr>
        <w:tc>
          <w:tcPr>
            <w:tcW w:w="3001" w:type="dxa"/>
          </w:tcPr>
          <w:p w:rsidR="009A454B" w:rsidRPr="00061FF3" w:rsidRDefault="009A454B" w:rsidP="00523C16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>Генеральный директор ФИО</w:t>
            </w:r>
          </w:p>
        </w:tc>
        <w:tc>
          <w:tcPr>
            <w:tcW w:w="7468" w:type="dxa"/>
            <w:gridSpan w:val="6"/>
            <w:tcBorders>
              <w:bottom w:val="single" w:sz="4" w:space="0" w:color="auto"/>
            </w:tcBorders>
          </w:tcPr>
          <w:p w:rsidR="009A454B" w:rsidRPr="00061FF3" w:rsidRDefault="009A454B" w:rsidP="00523C16">
            <w:pPr>
              <w:pStyle w:val="ab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9A454B" w:rsidRPr="00C62A21" w:rsidTr="00ED5704">
        <w:trPr>
          <w:trHeight w:val="360"/>
        </w:trPr>
        <w:tc>
          <w:tcPr>
            <w:tcW w:w="3001" w:type="dxa"/>
            <w:vMerge w:val="restart"/>
          </w:tcPr>
          <w:p w:rsidR="009A454B" w:rsidRPr="00061FF3" w:rsidRDefault="009A454B" w:rsidP="00C75CE0">
            <w:pPr>
              <w:spacing w:before="12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 xml:space="preserve">Присутствие на Церемонии награждения </w:t>
            </w:r>
            <w:r>
              <w:rPr>
                <w:rFonts w:cs="Calibri"/>
                <w:b/>
                <w:sz w:val="21"/>
                <w:szCs w:val="21"/>
              </w:rPr>
              <w:t>1</w:t>
            </w:r>
            <w:r w:rsidR="00C75CE0">
              <w:rPr>
                <w:rFonts w:cs="Calibri"/>
                <w:b/>
                <w:sz w:val="21"/>
                <w:szCs w:val="21"/>
              </w:rPr>
              <w:t>3</w:t>
            </w:r>
            <w:r w:rsidRPr="00061FF3">
              <w:rPr>
                <w:rFonts w:cs="Calibri"/>
                <w:b/>
                <w:sz w:val="21"/>
                <w:szCs w:val="21"/>
              </w:rPr>
              <w:t>.09.201</w:t>
            </w:r>
            <w:r w:rsidR="00C75CE0">
              <w:rPr>
                <w:rFonts w:cs="Calibri"/>
                <w:b/>
                <w:sz w:val="21"/>
                <w:szCs w:val="21"/>
              </w:rPr>
              <w:t>7</w:t>
            </w:r>
            <w:r w:rsidRPr="00061FF3">
              <w:rPr>
                <w:rFonts w:cs="Calibri"/>
                <w:b/>
                <w:sz w:val="21"/>
                <w:szCs w:val="21"/>
              </w:rPr>
              <w:t>г., Москва</w:t>
            </w: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9A454B" w:rsidRPr="00061FF3" w:rsidRDefault="009A454B" w:rsidP="00523C16">
            <w:pPr>
              <w:pStyle w:val="ab"/>
              <w:spacing w:before="120"/>
              <w:ind w:left="295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061FF3">
              <w:rPr>
                <w:rFonts w:ascii="Calibri" w:hAnsi="Calibri" w:cs="Calibri"/>
                <w:b/>
                <w:sz w:val="21"/>
                <w:szCs w:val="21"/>
              </w:rPr>
              <w:t>Ф.И.О.</w:t>
            </w:r>
          </w:p>
        </w:tc>
        <w:tc>
          <w:tcPr>
            <w:tcW w:w="568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A454B" w:rsidRPr="00061FF3" w:rsidRDefault="009A454B" w:rsidP="00523C16">
            <w:pPr>
              <w:pStyle w:val="ab"/>
              <w:spacing w:before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9A454B" w:rsidRPr="00C62A21" w:rsidTr="00ED5704">
        <w:trPr>
          <w:trHeight w:val="360"/>
        </w:trPr>
        <w:tc>
          <w:tcPr>
            <w:tcW w:w="3001" w:type="dxa"/>
            <w:vMerge/>
          </w:tcPr>
          <w:p w:rsidR="009A454B" w:rsidRPr="00061FF3" w:rsidRDefault="009A454B" w:rsidP="00523C16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1784" w:type="dxa"/>
          </w:tcPr>
          <w:p w:rsidR="009A454B" w:rsidRPr="00061FF3" w:rsidRDefault="009A454B" w:rsidP="00523C16">
            <w:pPr>
              <w:pStyle w:val="ab"/>
              <w:ind w:left="295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061FF3">
              <w:rPr>
                <w:rFonts w:ascii="Calibri" w:hAnsi="Calibri" w:cs="Calibri"/>
                <w:b/>
                <w:sz w:val="21"/>
                <w:szCs w:val="21"/>
              </w:rPr>
              <w:t>Должность:</w:t>
            </w:r>
          </w:p>
        </w:tc>
        <w:tc>
          <w:tcPr>
            <w:tcW w:w="568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A454B" w:rsidRPr="00061FF3" w:rsidRDefault="009A454B" w:rsidP="00523C16">
            <w:pPr>
              <w:pStyle w:val="ab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9A454B" w:rsidRPr="00C62A21" w:rsidTr="00ED5704">
        <w:trPr>
          <w:trHeight w:val="360"/>
        </w:trPr>
        <w:tc>
          <w:tcPr>
            <w:tcW w:w="3001" w:type="dxa"/>
            <w:vMerge/>
          </w:tcPr>
          <w:p w:rsidR="009A454B" w:rsidRPr="00061FF3" w:rsidRDefault="009A454B" w:rsidP="00523C16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1784" w:type="dxa"/>
          </w:tcPr>
          <w:p w:rsidR="009A454B" w:rsidRPr="00061FF3" w:rsidRDefault="009A454B" w:rsidP="00523C16">
            <w:pPr>
              <w:pStyle w:val="ab"/>
              <w:ind w:left="295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061FF3">
              <w:rPr>
                <w:rFonts w:ascii="Calibri" w:hAnsi="Calibri" w:cs="Calibri"/>
                <w:b/>
                <w:sz w:val="21"/>
                <w:szCs w:val="21"/>
              </w:rPr>
              <w:t>Тел.: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454B" w:rsidRPr="00061FF3" w:rsidRDefault="009A454B" w:rsidP="00523C16">
            <w:pPr>
              <w:pStyle w:val="ab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9A454B" w:rsidRPr="00061FF3" w:rsidRDefault="009A454B" w:rsidP="00523C16">
            <w:pPr>
              <w:pStyle w:val="ab"/>
              <w:ind w:left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061FF3">
              <w:rPr>
                <w:rFonts w:ascii="Calibri" w:hAnsi="Calibri" w:cs="Calibri"/>
                <w:b/>
                <w:sz w:val="21"/>
                <w:szCs w:val="21"/>
                <w:lang w:val="en-US"/>
              </w:rPr>
              <w:t>E</w:t>
            </w:r>
            <w:r w:rsidRPr="00ED5704">
              <w:rPr>
                <w:rFonts w:ascii="Calibri" w:hAnsi="Calibri" w:cs="Calibri"/>
                <w:b/>
                <w:sz w:val="21"/>
                <w:szCs w:val="21"/>
              </w:rPr>
              <w:t>-</w:t>
            </w:r>
            <w:r w:rsidRPr="00061FF3">
              <w:rPr>
                <w:rFonts w:ascii="Calibri" w:hAnsi="Calibri" w:cs="Calibri"/>
                <w:b/>
                <w:sz w:val="21"/>
                <w:szCs w:val="21"/>
                <w:lang w:val="en-US"/>
              </w:rPr>
              <w:t>mail</w:t>
            </w:r>
            <w:r w:rsidRPr="00ED5704">
              <w:rPr>
                <w:rFonts w:ascii="Calibri" w:hAnsi="Calibri" w:cs="Calibri"/>
                <w:b/>
                <w:sz w:val="21"/>
                <w:szCs w:val="21"/>
              </w:rPr>
              <w:t>: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</w:tcPr>
          <w:p w:rsidR="009A454B" w:rsidRPr="00061FF3" w:rsidRDefault="009A454B" w:rsidP="00523C16">
            <w:pPr>
              <w:pStyle w:val="ab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4533F9" w:rsidRDefault="004533F9" w:rsidP="004533F9">
      <w:pPr>
        <w:spacing w:before="240" w:after="0" w:line="240" w:lineRule="auto"/>
        <w:jc w:val="both"/>
        <w:rPr>
          <w:b/>
          <w:color w:val="FF0000"/>
        </w:rPr>
      </w:pPr>
      <w:r w:rsidRPr="00C862B6">
        <w:t xml:space="preserve">Заполненную регистрационную форму необходимо отправить в </w:t>
      </w:r>
      <w:proofErr w:type="spellStart"/>
      <w:r w:rsidRPr="00C862B6">
        <w:t>орг.комитет</w:t>
      </w:r>
      <w:proofErr w:type="spellEnd"/>
      <w:r w:rsidRPr="00C862B6">
        <w:t xml:space="preserve"> конкурса по эл. адресу </w:t>
      </w:r>
      <w:hyperlink r:id="rId8" w:history="1">
        <w:r w:rsidRPr="003B4F75">
          <w:rPr>
            <w:rStyle w:val="ac"/>
            <w:rFonts w:asciiTheme="minorHAnsi" w:hAnsiTheme="minorHAnsi" w:cstheme="minorHAnsi"/>
            <w:lang w:val="en-US"/>
          </w:rPr>
          <w:t>awards</w:t>
        </w:r>
        <w:r w:rsidRPr="003B4F75">
          <w:rPr>
            <w:rStyle w:val="ac"/>
            <w:rFonts w:asciiTheme="minorHAnsi" w:hAnsiTheme="minorHAnsi" w:cstheme="minorHAnsi"/>
          </w:rPr>
          <w:t>@</w:t>
        </w:r>
        <w:proofErr w:type="spellStart"/>
        <w:r w:rsidRPr="003B4F75">
          <w:rPr>
            <w:rStyle w:val="ac"/>
            <w:rFonts w:asciiTheme="minorHAnsi" w:hAnsiTheme="minorHAnsi" w:cstheme="minorHAnsi"/>
            <w:lang w:val="en-US"/>
          </w:rPr>
          <w:t>proestate</w:t>
        </w:r>
        <w:proofErr w:type="spellEnd"/>
        <w:r w:rsidRPr="003B4F75">
          <w:rPr>
            <w:rStyle w:val="ac"/>
            <w:rFonts w:asciiTheme="minorHAnsi" w:hAnsiTheme="minorHAnsi" w:cstheme="minorHAnsi"/>
          </w:rPr>
          <w:t>.</w:t>
        </w:r>
        <w:proofErr w:type="spellStart"/>
        <w:r w:rsidRPr="003B4F75">
          <w:rPr>
            <w:rStyle w:val="ac"/>
            <w:rFonts w:asciiTheme="minorHAnsi" w:hAnsiTheme="minorHAnsi" w:cstheme="minorHAnsi"/>
            <w:lang w:val="en-US"/>
          </w:rPr>
          <w:t>ru</w:t>
        </w:r>
        <w:proofErr w:type="spellEnd"/>
      </w:hyperlink>
      <w:r w:rsidRPr="00C862B6">
        <w:rPr>
          <w:rFonts w:asciiTheme="minorHAnsi" w:hAnsiTheme="minorHAnsi" w:cstheme="minorHAnsi"/>
        </w:rPr>
        <w:t xml:space="preserve"> </w:t>
      </w:r>
      <w:r w:rsidRPr="00C862B6">
        <w:rPr>
          <w:b/>
        </w:rPr>
        <w:t xml:space="preserve">до </w:t>
      </w:r>
      <w:r w:rsidR="00B30CDB">
        <w:rPr>
          <w:b/>
          <w:color w:val="FF0000"/>
        </w:rPr>
        <w:t>15 августа</w:t>
      </w:r>
      <w:r w:rsidRPr="00C862B6">
        <w:rPr>
          <w:b/>
          <w:color w:val="FF0000"/>
        </w:rPr>
        <w:t xml:space="preserve"> 201</w:t>
      </w:r>
      <w:r w:rsidR="00C75CE0">
        <w:rPr>
          <w:b/>
          <w:color w:val="FF0000"/>
        </w:rPr>
        <w:t>7</w:t>
      </w:r>
      <w:r w:rsidRPr="00C862B6">
        <w:rPr>
          <w:b/>
          <w:color w:val="FF0000"/>
        </w:rPr>
        <w:t xml:space="preserve"> г. </w:t>
      </w:r>
    </w:p>
    <w:p w:rsidR="009A454B" w:rsidRDefault="009A454B">
      <w:pPr>
        <w:spacing w:after="0" w:line="240" w:lineRule="auto"/>
      </w:pPr>
      <w:r>
        <w:br w:type="page"/>
      </w:r>
    </w:p>
    <w:p w:rsidR="004533F9" w:rsidRDefault="004533F9" w:rsidP="004533F9">
      <w:pPr>
        <w:pStyle w:val="TOBY"/>
      </w:pPr>
      <w:r w:rsidRPr="00B957D8">
        <w:lastRenderedPageBreak/>
        <w:t xml:space="preserve">Условия участия в конкурсе </w:t>
      </w:r>
      <w:r>
        <w:rPr>
          <w:lang w:val="en-US"/>
        </w:rPr>
        <w:t>TOBY</w:t>
      </w:r>
      <w:r w:rsidRPr="00A70B51">
        <w:t xml:space="preserve"> </w:t>
      </w:r>
      <w:r>
        <w:rPr>
          <w:lang w:val="en-US"/>
        </w:rPr>
        <w:t>Awards</w:t>
      </w:r>
    </w:p>
    <w:p w:rsidR="00ED5704" w:rsidRPr="00ED5704" w:rsidRDefault="009A454B" w:rsidP="00ED5704">
      <w:pPr>
        <w:spacing w:before="120" w:after="80"/>
        <w:jc w:val="both"/>
        <w:outlineLvl w:val="2"/>
        <w:rPr>
          <w:rFonts w:asciiTheme="minorHAnsi" w:eastAsia="Times New Roman" w:hAnsiTheme="minorHAnsi" w:cs="Calibri"/>
          <w:b/>
          <w:color w:val="0A659C"/>
          <w:sz w:val="21"/>
          <w:szCs w:val="21"/>
          <w:lang w:eastAsia="ru-RU"/>
        </w:rPr>
      </w:pPr>
      <w:r>
        <w:rPr>
          <w:rFonts w:asciiTheme="minorHAnsi" w:eastAsia="Times New Roman" w:hAnsiTheme="minorHAnsi" w:cs="Calibri"/>
          <w:b/>
          <w:color w:val="0A659C"/>
          <w:sz w:val="21"/>
          <w:szCs w:val="21"/>
          <w:lang w:eastAsia="ru-RU"/>
        </w:rPr>
        <w:t>Заочное участие</w:t>
      </w:r>
    </w:p>
    <w:p w:rsidR="00A37342" w:rsidRPr="00553697" w:rsidRDefault="00A37342" w:rsidP="00A37342">
      <w:pPr>
        <w:pStyle w:val="ab"/>
        <w:numPr>
          <w:ilvl w:val="0"/>
          <w:numId w:val="21"/>
        </w:numPr>
        <w:tabs>
          <w:tab w:val="clear" w:pos="720"/>
          <w:tab w:val="num" w:pos="284"/>
        </w:tabs>
        <w:ind w:left="284" w:right="57" w:hanging="284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553697">
        <w:rPr>
          <w:rFonts w:asciiTheme="minorHAnsi" w:hAnsiTheme="minorHAnsi" w:cstheme="minorHAnsi"/>
          <w:color w:val="auto"/>
          <w:sz w:val="21"/>
          <w:szCs w:val="21"/>
        </w:rPr>
        <w:t xml:space="preserve">Размещение информационного материала об объекте-номинанте Премии на официальном сайте форума и официальной странице форума в сети </w:t>
      </w:r>
      <w:proofErr w:type="spellStart"/>
      <w:r w:rsidRPr="00553697">
        <w:rPr>
          <w:rFonts w:asciiTheme="minorHAnsi" w:hAnsiTheme="minorHAnsi" w:cstheme="minorHAnsi"/>
          <w:color w:val="auto"/>
          <w:sz w:val="21"/>
          <w:szCs w:val="21"/>
        </w:rPr>
        <w:t>Фэйсбук</w:t>
      </w:r>
      <w:proofErr w:type="spellEnd"/>
    </w:p>
    <w:p w:rsidR="00A37342" w:rsidRPr="00553697" w:rsidRDefault="00A37342" w:rsidP="00A37342">
      <w:pPr>
        <w:pStyle w:val="ab"/>
        <w:numPr>
          <w:ilvl w:val="0"/>
          <w:numId w:val="21"/>
        </w:numPr>
        <w:tabs>
          <w:tab w:val="clear" w:pos="720"/>
          <w:tab w:val="num" w:pos="284"/>
        </w:tabs>
        <w:ind w:left="284" w:right="57" w:hanging="284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553697">
        <w:rPr>
          <w:rFonts w:asciiTheme="minorHAnsi" w:hAnsiTheme="minorHAnsi" w:cstheme="minorHAnsi"/>
          <w:color w:val="auto"/>
          <w:sz w:val="21"/>
          <w:szCs w:val="21"/>
        </w:rPr>
        <w:t xml:space="preserve">Размещение рекламного модуля компании в каталоге </w:t>
      </w:r>
      <w:r w:rsidRPr="00553697">
        <w:rPr>
          <w:rFonts w:asciiTheme="minorHAnsi" w:hAnsiTheme="minorHAnsi" w:cstheme="minorHAnsi"/>
          <w:color w:val="auto"/>
          <w:sz w:val="21"/>
          <w:szCs w:val="21"/>
          <w:lang w:val="en-US"/>
        </w:rPr>
        <w:t>PROESTATE</w:t>
      </w:r>
      <w:r w:rsidRPr="00553697">
        <w:rPr>
          <w:rFonts w:asciiTheme="minorHAnsi" w:hAnsiTheme="minorHAnsi" w:cstheme="minorHAnsi"/>
          <w:color w:val="auto"/>
          <w:sz w:val="21"/>
          <w:szCs w:val="21"/>
        </w:rPr>
        <w:t xml:space="preserve"> объемом 1/1 полосы </w:t>
      </w:r>
    </w:p>
    <w:p w:rsidR="00A37342" w:rsidRPr="00553697" w:rsidRDefault="00A37342" w:rsidP="00A37342">
      <w:pPr>
        <w:pStyle w:val="ab"/>
        <w:numPr>
          <w:ilvl w:val="0"/>
          <w:numId w:val="21"/>
        </w:numPr>
        <w:tabs>
          <w:tab w:val="clear" w:pos="720"/>
          <w:tab w:val="num" w:pos="284"/>
        </w:tabs>
        <w:ind w:left="284" w:right="57" w:hanging="284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553697">
        <w:rPr>
          <w:rFonts w:asciiTheme="minorHAnsi" w:hAnsiTheme="minorHAnsi" w:cstheme="minorHAnsi"/>
          <w:color w:val="auto"/>
          <w:sz w:val="21"/>
          <w:szCs w:val="21"/>
        </w:rPr>
        <w:t xml:space="preserve">Упоминание объекта – номинанта Премии - в анонсах и пресс-релизах оргкомитета, освещающих работу </w:t>
      </w:r>
      <w:r w:rsidRPr="00553697">
        <w:rPr>
          <w:rFonts w:asciiTheme="minorHAnsi" w:hAnsiTheme="minorHAnsi" w:cstheme="minorHAnsi"/>
          <w:color w:val="auto"/>
          <w:sz w:val="21"/>
          <w:szCs w:val="21"/>
          <w:lang w:val="en-US"/>
        </w:rPr>
        <w:t>TOBY</w:t>
      </w:r>
      <w:r w:rsidRPr="00553697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Pr="00553697">
        <w:rPr>
          <w:rFonts w:asciiTheme="minorHAnsi" w:hAnsiTheme="minorHAnsi" w:cstheme="minorHAnsi"/>
          <w:color w:val="auto"/>
          <w:sz w:val="21"/>
          <w:szCs w:val="21"/>
          <w:lang w:val="en-US"/>
        </w:rPr>
        <w:t>AWARDS</w:t>
      </w:r>
      <w:r w:rsidRPr="00553697">
        <w:rPr>
          <w:rFonts w:asciiTheme="minorHAnsi" w:hAnsiTheme="minorHAnsi" w:cstheme="minorHAnsi"/>
          <w:color w:val="auto"/>
          <w:sz w:val="21"/>
          <w:szCs w:val="21"/>
        </w:rPr>
        <w:t xml:space="preserve"> в рамках </w:t>
      </w:r>
      <w:r w:rsidRPr="00553697">
        <w:rPr>
          <w:rFonts w:asciiTheme="minorHAnsi" w:hAnsiTheme="minorHAnsi" w:cstheme="minorHAnsi"/>
          <w:color w:val="auto"/>
          <w:sz w:val="21"/>
          <w:szCs w:val="21"/>
          <w:lang w:val="en-US"/>
        </w:rPr>
        <w:t>PROESTATE</w:t>
      </w:r>
      <w:r w:rsidRPr="00553697">
        <w:rPr>
          <w:rFonts w:asciiTheme="minorHAnsi" w:hAnsiTheme="minorHAnsi" w:cstheme="minorHAnsi"/>
          <w:color w:val="auto"/>
          <w:sz w:val="21"/>
          <w:szCs w:val="21"/>
        </w:rPr>
        <w:t>.</w:t>
      </w:r>
    </w:p>
    <w:p w:rsidR="00A37342" w:rsidRPr="00553697" w:rsidRDefault="00A37342" w:rsidP="00A37342">
      <w:pPr>
        <w:pStyle w:val="ab"/>
        <w:numPr>
          <w:ilvl w:val="0"/>
          <w:numId w:val="21"/>
        </w:numPr>
        <w:tabs>
          <w:tab w:val="clear" w:pos="720"/>
          <w:tab w:val="num" w:pos="284"/>
        </w:tabs>
        <w:ind w:left="284" w:right="57" w:hanging="284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553697">
        <w:rPr>
          <w:rFonts w:asciiTheme="minorHAnsi" w:hAnsiTheme="minorHAnsi" w:cstheme="minorHAnsi"/>
          <w:color w:val="auto"/>
          <w:sz w:val="21"/>
          <w:szCs w:val="21"/>
        </w:rPr>
        <w:t xml:space="preserve">Регистрационный взнос за участие в Международном этапе </w:t>
      </w:r>
      <w:r w:rsidRPr="00553697">
        <w:rPr>
          <w:rFonts w:asciiTheme="minorHAnsi" w:hAnsiTheme="minorHAnsi" w:cstheme="minorHAnsi"/>
          <w:color w:val="auto"/>
          <w:sz w:val="21"/>
          <w:szCs w:val="21"/>
          <w:lang w:val="en-US"/>
        </w:rPr>
        <w:t>TOBY</w:t>
      </w:r>
      <w:r w:rsidRPr="00553697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Pr="00553697">
        <w:rPr>
          <w:rFonts w:asciiTheme="minorHAnsi" w:hAnsiTheme="minorHAnsi" w:cstheme="minorHAnsi"/>
          <w:color w:val="auto"/>
          <w:sz w:val="21"/>
          <w:szCs w:val="21"/>
          <w:lang w:val="en-US"/>
        </w:rPr>
        <w:t>Awards</w:t>
      </w:r>
    </w:p>
    <w:p w:rsidR="00A37342" w:rsidRPr="00553697" w:rsidRDefault="00A37342" w:rsidP="00A37342">
      <w:pPr>
        <w:pStyle w:val="ab"/>
        <w:numPr>
          <w:ilvl w:val="0"/>
          <w:numId w:val="21"/>
        </w:numPr>
        <w:tabs>
          <w:tab w:val="clear" w:pos="720"/>
          <w:tab w:val="num" w:pos="284"/>
        </w:tabs>
        <w:ind w:left="284" w:right="57" w:hanging="284"/>
        <w:jc w:val="both"/>
        <w:rPr>
          <w:rFonts w:asciiTheme="minorHAnsi" w:hAnsiTheme="minorHAnsi" w:cstheme="minorHAnsi"/>
          <w:color w:val="auto"/>
          <w:sz w:val="21"/>
          <w:szCs w:val="21"/>
        </w:rPr>
      </w:pPr>
      <w:r w:rsidRPr="00553697">
        <w:rPr>
          <w:rFonts w:asciiTheme="minorHAnsi" w:hAnsiTheme="minorHAnsi" w:cstheme="minorHAnsi"/>
          <w:color w:val="auto"/>
          <w:sz w:val="21"/>
          <w:szCs w:val="21"/>
        </w:rPr>
        <w:t>Методическая помощь в подготовке конкурсной документации для представления проекта на Международном уровне в 201</w:t>
      </w:r>
      <w:r w:rsidR="00C75CE0">
        <w:rPr>
          <w:rFonts w:asciiTheme="minorHAnsi" w:hAnsiTheme="minorHAnsi" w:cstheme="minorHAnsi"/>
          <w:color w:val="auto"/>
          <w:sz w:val="21"/>
          <w:szCs w:val="21"/>
        </w:rPr>
        <w:t>8</w:t>
      </w:r>
      <w:r w:rsidRPr="00553697">
        <w:rPr>
          <w:rFonts w:asciiTheme="minorHAnsi" w:hAnsiTheme="minorHAnsi" w:cstheme="minorHAnsi"/>
          <w:color w:val="auto"/>
          <w:sz w:val="21"/>
          <w:szCs w:val="21"/>
        </w:rPr>
        <w:t xml:space="preserve"> году</w:t>
      </w:r>
    </w:p>
    <w:p w:rsidR="00A37342" w:rsidRPr="00ED5704" w:rsidRDefault="00A37342" w:rsidP="00A37342">
      <w:pPr>
        <w:pStyle w:val="ab"/>
        <w:numPr>
          <w:ilvl w:val="0"/>
          <w:numId w:val="21"/>
        </w:numPr>
        <w:tabs>
          <w:tab w:val="clear" w:pos="720"/>
          <w:tab w:val="num" w:pos="284"/>
        </w:tabs>
        <w:spacing w:before="80"/>
        <w:ind w:left="284" w:hanging="284"/>
        <w:jc w:val="both"/>
        <w:rPr>
          <w:rFonts w:asciiTheme="minorHAnsi" w:hAnsiTheme="minorHAnsi" w:cs="Calibri"/>
          <w:color w:val="FF0000"/>
          <w:sz w:val="21"/>
          <w:szCs w:val="21"/>
        </w:rPr>
      </w:pPr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Представление проекта в рамках BOMA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Every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Building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Conference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and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Expo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в июне 201</w:t>
      </w:r>
      <w:r w:rsidR="00C75CE0">
        <w:rPr>
          <w:rFonts w:asciiTheme="minorHAnsi" w:hAnsiTheme="minorHAnsi" w:cs="Calibri"/>
          <w:color w:val="FF0000"/>
          <w:sz w:val="21"/>
          <w:szCs w:val="21"/>
        </w:rPr>
        <w:t>8</w:t>
      </w:r>
      <w:r w:rsidRPr="00ED5704">
        <w:rPr>
          <w:rFonts w:asciiTheme="minorHAnsi" w:hAnsiTheme="minorHAnsi" w:cs="Calibri"/>
          <w:color w:val="FF0000"/>
          <w:sz w:val="21"/>
          <w:szCs w:val="21"/>
        </w:rPr>
        <w:t>г.</w:t>
      </w:r>
    </w:p>
    <w:p w:rsidR="00ED5704" w:rsidRPr="00ED5704" w:rsidRDefault="00ED5704" w:rsidP="00DE51FA">
      <w:pPr>
        <w:spacing w:before="60" w:after="0" w:line="240" w:lineRule="auto"/>
        <w:ind w:left="17"/>
        <w:contextualSpacing/>
        <w:jc w:val="both"/>
        <w:rPr>
          <w:rFonts w:asciiTheme="minorHAnsi" w:eastAsia="Times New Roman" w:hAnsiTheme="minorHAnsi" w:cs="Calibri"/>
          <w:color w:val="000000"/>
          <w:sz w:val="21"/>
          <w:szCs w:val="21"/>
          <w:lang w:eastAsia="ru-RU"/>
        </w:rPr>
      </w:pPr>
      <w:r w:rsidRPr="00ED5704">
        <w:rPr>
          <w:rFonts w:asciiTheme="minorHAnsi" w:eastAsia="Times New Roman" w:hAnsiTheme="minorHAnsi" w:cs="Calibri"/>
          <w:color w:val="000000"/>
          <w:sz w:val="21"/>
          <w:szCs w:val="21"/>
          <w:lang w:eastAsia="ru-RU"/>
        </w:rPr>
        <w:t>Стоимость: </w:t>
      </w:r>
      <w:r w:rsidRPr="00ED5704">
        <w:rPr>
          <w:rFonts w:asciiTheme="minorHAnsi" w:eastAsia="Times New Roman" w:hAnsiTheme="minorHAnsi" w:cs="Calibri"/>
          <w:b/>
          <w:bCs/>
          <w:color w:val="000000"/>
          <w:sz w:val="21"/>
          <w:szCs w:val="21"/>
          <w:lang w:eastAsia="ru-RU"/>
        </w:rPr>
        <w:t>50 000 руб.</w:t>
      </w:r>
      <w:r w:rsidRPr="00ED5704">
        <w:rPr>
          <w:rFonts w:asciiTheme="minorHAnsi" w:eastAsia="Times New Roman" w:hAnsiTheme="minorHAnsi" w:cs="Calibri"/>
          <w:color w:val="000000"/>
          <w:sz w:val="21"/>
          <w:szCs w:val="21"/>
          <w:lang w:eastAsia="ru-RU"/>
        </w:rPr>
        <w:t xml:space="preserve"> (в </w:t>
      </w:r>
      <w:proofErr w:type="spellStart"/>
      <w:r w:rsidRPr="00ED5704">
        <w:rPr>
          <w:rFonts w:asciiTheme="minorHAnsi" w:eastAsia="Times New Roman" w:hAnsiTheme="minorHAnsi" w:cs="Calibri"/>
          <w:color w:val="000000"/>
          <w:sz w:val="21"/>
          <w:szCs w:val="21"/>
          <w:lang w:eastAsia="ru-RU"/>
        </w:rPr>
        <w:t>т.ч</w:t>
      </w:r>
      <w:proofErr w:type="spellEnd"/>
      <w:r w:rsidRPr="00ED5704">
        <w:rPr>
          <w:rFonts w:asciiTheme="minorHAnsi" w:eastAsia="Times New Roman" w:hAnsiTheme="minorHAnsi" w:cs="Calibri"/>
          <w:color w:val="000000"/>
          <w:sz w:val="21"/>
          <w:szCs w:val="21"/>
          <w:lang w:eastAsia="ru-RU"/>
        </w:rPr>
        <w:t>. НДС)</w:t>
      </w:r>
    </w:p>
    <w:p w:rsidR="00ED5704" w:rsidRPr="00ED5704" w:rsidRDefault="009A454B" w:rsidP="00DE51FA">
      <w:pPr>
        <w:spacing w:before="80" w:after="60" w:line="240" w:lineRule="auto"/>
        <w:jc w:val="both"/>
        <w:outlineLvl w:val="2"/>
        <w:rPr>
          <w:rFonts w:asciiTheme="minorHAnsi" w:eastAsia="Times New Roman" w:hAnsiTheme="minorHAnsi" w:cs="Calibri"/>
          <w:b/>
          <w:color w:val="0A659C"/>
          <w:sz w:val="21"/>
          <w:szCs w:val="21"/>
          <w:lang w:eastAsia="ru-RU"/>
        </w:rPr>
      </w:pPr>
      <w:r>
        <w:rPr>
          <w:rFonts w:asciiTheme="minorHAnsi" w:eastAsia="Times New Roman" w:hAnsiTheme="minorHAnsi" w:cs="Calibri"/>
          <w:b/>
          <w:color w:val="0A659C"/>
          <w:sz w:val="21"/>
          <w:szCs w:val="21"/>
          <w:lang w:eastAsia="ru-RU"/>
        </w:rPr>
        <w:t>Очное участие</w:t>
      </w:r>
    </w:p>
    <w:p w:rsidR="00ED5704" w:rsidRPr="00A37342" w:rsidRDefault="00ED5704" w:rsidP="00DE51FA">
      <w:pPr>
        <w:pStyle w:val="ab"/>
        <w:numPr>
          <w:ilvl w:val="0"/>
          <w:numId w:val="6"/>
        </w:numPr>
        <w:spacing w:before="80" w:after="160" w:line="259" w:lineRule="auto"/>
        <w:ind w:left="284" w:hanging="284"/>
        <w:jc w:val="both"/>
        <w:rPr>
          <w:rFonts w:asciiTheme="minorHAnsi" w:hAnsiTheme="minorHAnsi" w:cs="Calibri"/>
          <w:b/>
          <w:sz w:val="21"/>
          <w:szCs w:val="21"/>
        </w:rPr>
      </w:pPr>
      <w:r w:rsidRPr="00A37342">
        <w:rPr>
          <w:rFonts w:asciiTheme="minorHAnsi" w:hAnsiTheme="minorHAnsi" w:cs="Calibri"/>
          <w:b/>
          <w:sz w:val="21"/>
          <w:szCs w:val="21"/>
        </w:rPr>
        <w:t xml:space="preserve">Участие 1 представителя компании в деловой программе Форума </w:t>
      </w:r>
      <w:r w:rsidRPr="00A37342">
        <w:rPr>
          <w:rFonts w:asciiTheme="minorHAnsi" w:hAnsiTheme="minorHAnsi" w:cs="Calibri"/>
          <w:b/>
          <w:sz w:val="21"/>
          <w:szCs w:val="21"/>
          <w:lang w:val="en-US"/>
        </w:rPr>
        <w:t>PROESTATE</w:t>
      </w:r>
    </w:p>
    <w:p w:rsidR="00ED5704" w:rsidRPr="00ED5704" w:rsidRDefault="00ED5704" w:rsidP="00DE51FA">
      <w:pPr>
        <w:pStyle w:val="ab"/>
        <w:numPr>
          <w:ilvl w:val="0"/>
          <w:numId w:val="6"/>
        </w:numPr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Распространение буклетов об объекте-номинанте на стенде Организатора Премии в рамках PROESTATE </w:t>
      </w:r>
    </w:p>
    <w:p w:rsidR="00ED5704" w:rsidRPr="00ED5704" w:rsidRDefault="00ED5704" w:rsidP="00DE51FA">
      <w:pPr>
        <w:pStyle w:val="ab"/>
        <w:numPr>
          <w:ilvl w:val="0"/>
          <w:numId w:val="6"/>
        </w:numPr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Инициирование выхода пресс-релиза, анонсирующего участие проекта в Премии с последующим размещением на ресурсах информационных партнеров</w:t>
      </w:r>
    </w:p>
    <w:p w:rsidR="00ED5704" w:rsidRPr="00ED5704" w:rsidRDefault="00ED5704" w:rsidP="00DE51FA">
      <w:pPr>
        <w:pStyle w:val="ab"/>
        <w:numPr>
          <w:ilvl w:val="0"/>
          <w:numId w:val="6"/>
        </w:numPr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 xml:space="preserve">Размещение информационного материала об объекте-номинанте Премии на официальном сайте форума и официальной странице форума в сети </w:t>
      </w:r>
      <w:proofErr w:type="spellStart"/>
      <w:r w:rsidRPr="00ED5704">
        <w:rPr>
          <w:rFonts w:asciiTheme="minorHAnsi" w:hAnsiTheme="minorHAnsi" w:cs="Calibri"/>
          <w:sz w:val="21"/>
          <w:szCs w:val="21"/>
        </w:rPr>
        <w:t>Фэйсбук</w:t>
      </w:r>
      <w:proofErr w:type="spellEnd"/>
      <w:r w:rsidRPr="00ED5704">
        <w:rPr>
          <w:rFonts w:asciiTheme="minorHAnsi" w:hAnsiTheme="minorHAnsi" w:cs="Calibri"/>
          <w:sz w:val="21"/>
          <w:szCs w:val="21"/>
        </w:rPr>
        <w:t>, а также на сайтах российских организаторов форума</w:t>
      </w:r>
    </w:p>
    <w:p w:rsidR="00ED5704" w:rsidRPr="00ED5704" w:rsidRDefault="00ED5704" w:rsidP="00DE51FA">
      <w:pPr>
        <w:pStyle w:val="ab"/>
        <w:numPr>
          <w:ilvl w:val="0"/>
          <w:numId w:val="6"/>
        </w:numPr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Размещение 2 слайдов объекта на плазменной панели центрального стенда выставочной экспозиции форума PROESTATE в течение всех дней работы форума в ротации</w:t>
      </w:r>
    </w:p>
    <w:p w:rsidR="00ED5704" w:rsidRPr="00ED5704" w:rsidRDefault="00ED5704" w:rsidP="00DE51FA">
      <w:pPr>
        <w:pStyle w:val="ab"/>
        <w:numPr>
          <w:ilvl w:val="0"/>
          <w:numId w:val="6"/>
        </w:numPr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 xml:space="preserve">Участие объекта минимум в </w:t>
      </w:r>
      <w:r w:rsidR="00A37342">
        <w:rPr>
          <w:rFonts w:asciiTheme="minorHAnsi" w:hAnsiTheme="minorHAnsi" w:cs="Calibri"/>
          <w:sz w:val="21"/>
          <w:szCs w:val="21"/>
        </w:rPr>
        <w:t>1</w:t>
      </w:r>
      <w:r w:rsidRPr="00ED5704">
        <w:rPr>
          <w:rFonts w:asciiTheme="minorHAnsi" w:hAnsiTheme="minorHAnsi" w:cs="Calibri"/>
          <w:sz w:val="21"/>
          <w:szCs w:val="21"/>
        </w:rPr>
        <w:t xml:space="preserve"> рекламн</w:t>
      </w:r>
      <w:r w:rsidR="00A37342">
        <w:rPr>
          <w:rFonts w:asciiTheme="minorHAnsi" w:hAnsiTheme="minorHAnsi" w:cs="Calibri"/>
          <w:sz w:val="21"/>
          <w:szCs w:val="21"/>
        </w:rPr>
        <w:t>ом</w:t>
      </w:r>
      <w:r w:rsidRPr="00ED5704">
        <w:rPr>
          <w:rFonts w:asciiTheme="minorHAnsi" w:hAnsiTheme="minorHAnsi" w:cs="Calibri"/>
          <w:sz w:val="21"/>
          <w:szCs w:val="21"/>
        </w:rPr>
        <w:t xml:space="preserve"> модул</w:t>
      </w:r>
      <w:r w:rsidR="00A37342">
        <w:rPr>
          <w:rFonts w:asciiTheme="minorHAnsi" w:hAnsiTheme="minorHAnsi" w:cs="Calibri"/>
          <w:sz w:val="21"/>
          <w:szCs w:val="21"/>
        </w:rPr>
        <w:t>е</w:t>
      </w:r>
      <w:r w:rsidRPr="00ED5704">
        <w:rPr>
          <w:rFonts w:asciiTheme="minorHAnsi" w:hAnsiTheme="minorHAnsi" w:cs="Calibri"/>
          <w:sz w:val="21"/>
          <w:szCs w:val="21"/>
        </w:rPr>
        <w:t xml:space="preserve"> Премии с номинантами в СМИ</w:t>
      </w:r>
    </w:p>
    <w:p w:rsidR="00ED5704" w:rsidRPr="00ED5704" w:rsidRDefault="00ED5704" w:rsidP="00DE51FA">
      <w:pPr>
        <w:pStyle w:val="ab"/>
        <w:numPr>
          <w:ilvl w:val="0"/>
          <w:numId w:val="6"/>
        </w:numPr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Размещение рекламного модуля в каталоге премии объемом 1/1 полосы</w:t>
      </w:r>
    </w:p>
    <w:p w:rsidR="00ED5704" w:rsidRPr="00ED5704" w:rsidRDefault="00ED5704" w:rsidP="00DE51FA">
      <w:pPr>
        <w:pStyle w:val="ab"/>
        <w:numPr>
          <w:ilvl w:val="0"/>
          <w:numId w:val="6"/>
        </w:numPr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 xml:space="preserve">Регистрационный взнос за участие в Международном этапе TOBY </w:t>
      </w:r>
      <w:proofErr w:type="spellStart"/>
      <w:r w:rsidRPr="00ED5704">
        <w:rPr>
          <w:rFonts w:asciiTheme="minorHAnsi" w:hAnsiTheme="minorHAnsi" w:cs="Calibri"/>
          <w:sz w:val="21"/>
          <w:szCs w:val="21"/>
        </w:rPr>
        <w:t>Awards</w:t>
      </w:r>
      <w:proofErr w:type="spellEnd"/>
    </w:p>
    <w:p w:rsidR="00ED5704" w:rsidRPr="00ED5704" w:rsidRDefault="00ED5704" w:rsidP="00DE51FA">
      <w:pPr>
        <w:pStyle w:val="ab"/>
        <w:numPr>
          <w:ilvl w:val="0"/>
          <w:numId w:val="6"/>
        </w:numPr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Методическая помощь в подготовке конкурсной документации для представления проекта на Международном уровне в 201</w:t>
      </w:r>
      <w:r w:rsidR="00C75CE0">
        <w:rPr>
          <w:rFonts w:asciiTheme="minorHAnsi" w:hAnsiTheme="minorHAnsi" w:cs="Calibri"/>
          <w:sz w:val="21"/>
          <w:szCs w:val="21"/>
        </w:rPr>
        <w:t>8</w:t>
      </w:r>
      <w:r w:rsidRPr="00ED5704">
        <w:rPr>
          <w:rFonts w:asciiTheme="minorHAnsi" w:hAnsiTheme="minorHAnsi" w:cs="Calibri"/>
          <w:sz w:val="21"/>
          <w:szCs w:val="21"/>
        </w:rPr>
        <w:t xml:space="preserve"> году</w:t>
      </w:r>
    </w:p>
    <w:p w:rsidR="00ED5704" w:rsidRPr="00ED5704" w:rsidRDefault="00ED5704" w:rsidP="00DE51FA">
      <w:pPr>
        <w:pStyle w:val="ab"/>
        <w:numPr>
          <w:ilvl w:val="0"/>
          <w:numId w:val="6"/>
        </w:numPr>
        <w:spacing w:before="80"/>
        <w:ind w:left="284" w:hanging="284"/>
        <w:jc w:val="both"/>
        <w:rPr>
          <w:rFonts w:asciiTheme="minorHAnsi" w:hAnsiTheme="minorHAnsi" w:cs="Calibri"/>
          <w:color w:val="FF0000"/>
          <w:sz w:val="21"/>
          <w:szCs w:val="21"/>
        </w:rPr>
      </w:pPr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Представление проекта в рамках BOMA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Every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Building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Conference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and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Expo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в июне 201</w:t>
      </w:r>
      <w:r w:rsidR="00C75CE0">
        <w:rPr>
          <w:rFonts w:asciiTheme="minorHAnsi" w:hAnsiTheme="minorHAnsi" w:cs="Calibri"/>
          <w:color w:val="FF0000"/>
          <w:sz w:val="21"/>
          <w:szCs w:val="21"/>
        </w:rPr>
        <w:t>8</w:t>
      </w:r>
      <w:r w:rsidRPr="00ED5704">
        <w:rPr>
          <w:rFonts w:asciiTheme="minorHAnsi" w:hAnsiTheme="minorHAnsi" w:cs="Calibri"/>
          <w:color w:val="FF0000"/>
          <w:sz w:val="21"/>
          <w:szCs w:val="21"/>
        </w:rPr>
        <w:t>г.</w:t>
      </w:r>
    </w:p>
    <w:p w:rsidR="00ED5704" w:rsidRPr="00ED5704" w:rsidRDefault="00ED5704" w:rsidP="00DE51FA">
      <w:pPr>
        <w:spacing w:before="60" w:after="0" w:line="240" w:lineRule="auto"/>
        <w:jc w:val="both"/>
        <w:rPr>
          <w:rFonts w:asciiTheme="minorHAnsi" w:eastAsia="Times New Roman" w:hAnsiTheme="minorHAnsi" w:cs="Calibri"/>
          <w:color w:val="000000"/>
          <w:sz w:val="21"/>
          <w:szCs w:val="21"/>
          <w:lang w:eastAsia="ru-RU"/>
        </w:rPr>
      </w:pPr>
      <w:r w:rsidRPr="00ED5704">
        <w:rPr>
          <w:rFonts w:asciiTheme="minorHAnsi" w:eastAsia="Times New Roman" w:hAnsiTheme="minorHAnsi" w:cs="Calibri"/>
          <w:color w:val="000000"/>
          <w:sz w:val="21"/>
          <w:szCs w:val="21"/>
          <w:lang w:eastAsia="ru-RU"/>
        </w:rPr>
        <w:t>Стоимость: </w:t>
      </w:r>
      <w:r w:rsidR="009A454B">
        <w:rPr>
          <w:rFonts w:asciiTheme="minorHAnsi" w:eastAsia="Times New Roman" w:hAnsiTheme="minorHAnsi" w:cs="Calibri"/>
          <w:b/>
          <w:bCs/>
          <w:color w:val="000000"/>
          <w:sz w:val="21"/>
          <w:szCs w:val="21"/>
          <w:lang w:eastAsia="ru-RU"/>
        </w:rPr>
        <w:t>75</w:t>
      </w:r>
      <w:r w:rsidRPr="00ED5704">
        <w:rPr>
          <w:rFonts w:asciiTheme="minorHAnsi" w:eastAsia="Times New Roman" w:hAnsiTheme="minorHAnsi" w:cs="Calibri"/>
          <w:b/>
          <w:bCs/>
          <w:color w:val="000000"/>
          <w:sz w:val="21"/>
          <w:szCs w:val="21"/>
          <w:lang w:eastAsia="ru-RU"/>
        </w:rPr>
        <w:t xml:space="preserve"> 000,00 руб.</w:t>
      </w:r>
      <w:r w:rsidRPr="00ED5704">
        <w:rPr>
          <w:rFonts w:asciiTheme="minorHAnsi" w:eastAsia="Times New Roman" w:hAnsiTheme="minorHAnsi" w:cs="Calibri"/>
          <w:color w:val="000000"/>
          <w:sz w:val="21"/>
          <w:szCs w:val="21"/>
          <w:lang w:eastAsia="ru-RU"/>
        </w:rPr>
        <w:t xml:space="preserve"> (в </w:t>
      </w:r>
      <w:proofErr w:type="spellStart"/>
      <w:r w:rsidRPr="00ED5704">
        <w:rPr>
          <w:rFonts w:asciiTheme="minorHAnsi" w:eastAsia="Times New Roman" w:hAnsiTheme="minorHAnsi" w:cs="Calibri"/>
          <w:color w:val="000000"/>
          <w:sz w:val="21"/>
          <w:szCs w:val="21"/>
          <w:lang w:eastAsia="ru-RU"/>
        </w:rPr>
        <w:t>т.ч</w:t>
      </w:r>
      <w:proofErr w:type="spellEnd"/>
      <w:r w:rsidRPr="00ED5704">
        <w:rPr>
          <w:rFonts w:asciiTheme="minorHAnsi" w:eastAsia="Times New Roman" w:hAnsiTheme="minorHAnsi" w:cs="Calibri"/>
          <w:color w:val="000000"/>
          <w:sz w:val="21"/>
          <w:szCs w:val="21"/>
          <w:lang w:eastAsia="ru-RU"/>
        </w:rPr>
        <w:t>. НДС)</w:t>
      </w:r>
    </w:p>
    <w:p w:rsidR="009A454B" w:rsidRDefault="009A454B" w:rsidP="00DE51FA">
      <w:pPr>
        <w:spacing w:before="80" w:after="60" w:line="240" w:lineRule="auto"/>
        <w:jc w:val="both"/>
        <w:outlineLvl w:val="2"/>
        <w:rPr>
          <w:rFonts w:asciiTheme="minorHAnsi" w:eastAsia="Times New Roman" w:hAnsiTheme="minorHAnsi" w:cs="Calibri"/>
          <w:b/>
          <w:color w:val="0A659C"/>
          <w:sz w:val="21"/>
          <w:szCs w:val="21"/>
          <w:lang w:eastAsia="ru-RU"/>
        </w:rPr>
      </w:pPr>
    </w:p>
    <w:p w:rsidR="00ED5704" w:rsidRPr="00ED5704" w:rsidRDefault="00ED5704" w:rsidP="00DE51FA">
      <w:pPr>
        <w:spacing w:before="80" w:after="60" w:line="240" w:lineRule="auto"/>
        <w:jc w:val="both"/>
        <w:outlineLvl w:val="2"/>
        <w:rPr>
          <w:rFonts w:asciiTheme="minorHAnsi" w:eastAsia="Times New Roman" w:hAnsiTheme="minorHAnsi" w:cs="Calibri"/>
          <w:b/>
          <w:color w:val="0A659C"/>
          <w:sz w:val="21"/>
          <w:szCs w:val="21"/>
          <w:lang w:val="en-US" w:eastAsia="ru-RU"/>
        </w:rPr>
      </w:pPr>
      <w:r w:rsidRPr="00ED5704">
        <w:rPr>
          <w:rFonts w:asciiTheme="minorHAnsi" w:eastAsia="Times New Roman" w:hAnsiTheme="minorHAnsi" w:cs="Calibri"/>
          <w:b/>
          <w:color w:val="0A659C"/>
          <w:sz w:val="21"/>
          <w:szCs w:val="21"/>
          <w:lang w:eastAsia="ru-RU"/>
        </w:rPr>
        <w:t>Пакет</w:t>
      </w:r>
      <w:r w:rsidRPr="00ED5704">
        <w:rPr>
          <w:rFonts w:asciiTheme="minorHAnsi" w:eastAsia="Times New Roman" w:hAnsiTheme="minorHAnsi" w:cs="Calibri"/>
          <w:b/>
          <w:color w:val="0A659C"/>
          <w:sz w:val="21"/>
          <w:szCs w:val="21"/>
          <w:lang w:val="en-US" w:eastAsia="ru-RU"/>
        </w:rPr>
        <w:t xml:space="preserve"> «</w:t>
      </w:r>
      <w:r w:rsidRPr="00ED5704">
        <w:rPr>
          <w:rFonts w:asciiTheme="minorHAnsi" w:eastAsia="Times New Roman" w:hAnsiTheme="minorHAnsi" w:cs="Calibri"/>
          <w:b/>
          <w:color w:val="0A659C"/>
          <w:sz w:val="21"/>
          <w:szCs w:val="21"/>
          <w:lang w:eastAsia="ru-RU"/>
        </w:rPr>
        <w:t>Премиум</w:t>
      </w:r>
      <w:r w:rsidRPr="00ED5704">
        <w:rPr>
          <w:rFonts w:asciiTheme="minorHAnsi" w:eastAsia="Times New Roman" w:hAnsiTheme="minorHAnsi" w:cs="Calibri"/>
          <w:b/>
          <w:color w:val="0A659C"/>
          <w:sz w:val="21"/>
          <w:szCs w:val="21"/>
          <w:lang w:val="en-US" w:eastAsia="ru-RU"/>
        </w:rPr>
        <w:t>»</w:t>
      </w:r>
    </w:p>
    <w:p w:rsidR="00ED5704" w:rsidRPr="00A37342" w:rsidRDefault="00ED5704" w:rsidP="00DE51FA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b/>
          <w:sz w:val="21"/>
          <w:szCs w:val="21"/>
        </w:rPr>
      </w:pPr>
      <w:r w:rsidRPr="00A37342">
        <w:rPr>
          <w:rFonts w:asciiTheme="minorHAnsi" w:hAnsiTheme="minorHAnsi" w:cs="Calibri"/>
          <w:b/>
          <w:sz w:val="21"/>
          <w:szCs w:val="21"/>
        </w:rPr>
        <w:t xml:space="preserve">Участие 1 представителя компании в деловой программе Форума </w:t>
      </w:r>
      <w:r w:rsidRPr="00A37342">
        <w:rPr>
          <w:rFonts w:asciiTheme="minorHAnsi" w:hAnsiTheme="minorHAnsi" w:cs="Calibri"/>
          <w:b/>
          <w:sz w:val="21"/>
          <w:szCs w:val="21"/>
          <w:lang w:val="en-US"/>
        </w:rPr>
        <w:t>PROESTATE</w:t>
      </w:r>
      <w:r w:rsidRPr="00A37342">
        <w:rPr>
          <w:rFonts w:asciiTheme="minorHAnsi" w:hAnsiTheme="minorHAnsi" w:cstheme="minorHAnsi"/>
          <w:b/>
          <w:sz w:val="21"/>
          <w:szCs w:val="21"/>
        </w:rPr>
        <w:t xml:space="preserve"> </w:t>
      </w:r>
    </w:p>
    <w:p w:rsidR="00ED5704" w:rsidRPr="00ED5704" w:rsidRDefault="00ED5704" w:rsidP="00DE51FA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 xml:space="preserve">Возможность представить 1 проект в рамках Презентации TOBY </w:t>
      </w:r>
      <w:proofErr w:type="spellStart"/>
      <w:r w:rsidRPr="00ED5704">
        <w:rPr>
          <w:rFonts w:asciiTheme="minorHAnsi" w:hAnsiTheme="minorHAnsi" w:cs="Calibri"/>
          <w:sz w:val="21"/>
          <w:szCs w:val="21"/>
        </w:rPr>
        <w:t>Awards</w:t>
      </w:r>
      <w:proofErr w:type="spellEnd"/>
      <w:r w:rsidRPr="00ED5704">
        <w:rPr>
          <w:rFonts w:asciiTheme="minorHAnsi" w:hAnsiTheme="minorHAnsi" w:cs="Calibri"/>
          <w:sz w:val="21"/>
          <w:szCs w:val="21"/>
        </w:rPr>
        <w:t xml:space="preserve"> в рамках Форума PROESTATE </w:t>
      </w:r>
    </w:p>
    <w:p w:rsidR="00ED5704" w:rsidRPr="00ED5704" w:rsidRDefault="00ED5704" w:rsidP="00DE51FA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Распространение буклетов об объекте-номинанте в информационной зоне Форума PROESTATE </w:t>
      </w:r>
    </w:p>
    <w:p w:rsidR="00ED5704" w:rsidRPr="00ED5704" w:rsidRDefault="00ED5704" w:rsidP="00DE51FA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Инициирование выхода пресс-релиза, анонсирующего участие проекта в Премии с последующим размещением на ресурсах информационных партнеров</w:t>
      </w:r>
    </w:p>
    <w:p w:rsidR="00ED5704" w:rsidRPr="00ED5704" w:rsidRDefault="00ED5704" w:rsidP="00DE51FA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 xml:space="preserve">Размещение информационного материала об объекте-номинанте Премии на официальном сайте форума и официальной странице форума в сети </w:t>
      </w:r>
      <w:proofErr w:type="spellStart"/>
      <w:r w:rsidRPr="00ED5704">
        <w:rPr>
          <w:rFonts w:asciiTheme="minorHAnsi" w:hAnsiTheme="minorHAnsi" w:cs="Calibri"/>
          <w:sz w:val="21"/>
          <w:szCs w:val="21"/>
        </w:rPr>
        <w:t>Фэйсбук</w:t>
      </w:r>
      <w:proofErr w:type="spellEnd"/>
      <w:r w:rsidRPr="00ED5704">
        <w:rPr>
          <w:rFonts w:asciiTheme="minorHAnsi" w:hAnsiTheme="minorHAnsi" w:cs="Calibri"/>
          <w:sz w:val="21"/>
          <w:szCs w:val="21"/>
        </w:rPr>
        <w:t>, а также на сайтах российских организаторов форума</w:t>
      </w:r>
    </w:p>
    <w:p w:rsidR="00ED5704" w:rsidRPr="00ED5704" w:rsidRDefault="00ED5704" w:rsidP="00DE51FA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b/>
          <w:sz w:val="21"/>
          <w:szCs w:val="21"/>
        </w:rPr>
        <w:t>Инициирование эксклюзивного материала об объекте</w:t>
      </w:r>
      <w:r w:rsidRPr="00ED5704">
        <w:rPr>
          <w:rFonts w:asciiTheme="minorHAnsi" w:hAnsiTheme="minorHAnsi" w:cs="Calibri"/>
          <w:sz w:val="21"/>
          <w:szCs w:val="21"/>
        </w:rPr>
        <w:t xml:space="preserve"> Премии с последующим размещением на ресурсах информационных партнеров</w:t>
      </w:r>
    </w:p>
    <w:p w:rsidR="00ED5704" w:rsidRPr="00ED5704" w:rsidRDefault="00ED5704" w:rsidP="00DE51FA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Размещение 2 слайдов объекта на плазменной панели центрального стенда выставочной экспозиции форума PROESTATE в течение всех дней работы форума в ротации</w:t>
      </w:r>
    </w:p>
    <w:p w:rsidR="00ED5704" w:rsidRPr="00ED5704" w:rsidRDefault="00ED5704" w:rsidP="00DE51FA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Размещение рекламного модуля в каталоге премии объемом 2 полосы</w:t>
      </w:r>
    </w:p>
    <w:p w:rsidR="00ED5704" w:rsidRPr="00ED5704" w:rsidRDefault="00ED5704" w:rsidP="00DE51FA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 xml:space="preserve">Участие объекта минимум в </w:t>
      </w:r>
      <w:r w:rsidR="00A37342">
        <w:rPr>
          <w:rFonts w:asciiTheme="minorHAnsi" w:hAnsiTheme="minorHAnsi" w:cs="Calibri"/>
          <w:sz w:val="21"/>
          <w:szCs w:val="21"/>
        </w:rPr>
        <w:t>2</w:t>
      </w:r>
      <w:r w:rsidRPr="00ED5704">
        <w:rPr>
          <w:rFonts w:asciiTheme="minorHAnsi" w:hAnsiTheme="minorHAnsi" w:cs="Calibri"/>
          <w:sz w:val="21"/>
          <w:szCs w:val="21"/>
        </w:rPr>
        <w:t xml:space="preserve"> рекламных модулях Премии с номинантами в СМИ</w:t>
      </w:r>
    </w:p>
    <w:p w:rsidR="00ED5704" w:rsidRPr="00ED5704" w:rsidRDefault="00ED5704" w:rsidP="00DE51FA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 xml:space="preserve">Регистрационный взнос за участие в Международном этапе TOBY </w:t>
      </w:r>
      <w:proofErr w:type="spellStart"/>
      <w:r w:rsidRPr="00ED5704">
        <w:rPr>
          <w:rFonts w:asciiTheme="minorHAnsi" w:hAnsiTheme="minorHAnsi" w:cs="Calibri"/>
          <w:sz w:val="21"/>
          <w:szCs w:val="21"/>
        </w:rPr>
        <w:t>Awards</w:t>
      </w:r>
      <w:proofErr w:type="spellEnd"/>
    </w:p>
    <w:p w:rsidR="00ED5704" w:rsidRPr="00ED5704" w:rsidRDefault="00ED5704" w:rsidP="00DE51FA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lastRenderedPageBreak/>
        <w:t>Методическая помощь в подготовке конкурсной документации для представления проекта на Международном уровне в 201</w:t>
      </w:r>
      <w:r w:rsidR="00C75CE0">
        <w:rPr>
          <w:rFonts w:asciiTheme="minorHAnsi" w:hAnsiTheme="minorHAnsi" w:cs="Calibri"/>
          <w:sz w:val="21"/>
          <w:szCs w:val="21"/>
        </w:rPr>
        <w:t>8</w:t>
      </w:r>
      <w:r w:rsidRPr="00ED5704">
        <w:rPr>
          <w:rFonts w:asciiTheme="minorHAnsi" w:hAnsiTheme="minorHAnsi" w:cs="Calibri"/>
          <w:sz w:val="21"/>
          <w:szCs w:val="21"/>
        </w:rPr>
        <w:t xml:space="preserve"> году</w:t>
      </w:r>
    </w:p>
    <w:p w:rsidR="00ED5704" w:rsidRPr="00ED5704" w:rsidRDefault="00ED5704" w:rsidP="00DE51FA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/>
        <w:ind w:left="284" w:hanging="284"/>
        <w:jc w:val="both"/>
        <w:rPr>
          <w:rFonts w:asciiTheme="minorHAnsi" w:hAnsiTheme="minorHAnsi" w:cs="Calibri"/>
          <w:color w:val="FF0000"/>
          <w:sz w:val="21"/>
          <w:szCs w:val="21"/>
        </w:rPr>
      </w:pPr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Представление проекта в рамках BOMA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Every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Building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Conference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and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Expo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в июне 201</w:t>
      </w:r>
      <w:r w:rsidR="00C75CE0">
        <w:rPr>
          <w:rFonts w:asciiTheme="minorHAnsi" w:hAnsiTheme="minorHAnsi" w:cs="Calibri"/>
          <w:color w:val="FF0000"/>
          <w:sz w:val="21"/>
          <w:szCs w:val="21"/>
        </w:rPr>
        <w:t>8</w:t>
      </w:r>
      <w:r w:rsidRPr="00ED5704">
        <w:rPr>
          <w:rFonts w:asciiTheme="minorHAnsi" w:hAnsiTheme="minorHAnsi" w:cs="Calibri"/>
          <w:color w:val="FF0000"/>
          <w:sz w:val="21"/>
          <w:szCs w:val="21"/>
        </w:rPr>
        <w:t>г.</w:t>
      </w:r>
    </w:p>
    <w:p w:rsidR="00ED5704" w:rsidRPr="00ED5704" w:rsidRDefault="00ED5704" w:rsidP="00DE51FA">
      <w:pPr>
        <w:spacing w:before="80" w:after="0" w:line="240" w:lineRule="auto"/>
        <w:jc w:val="both"/>
        <w:rPr>
          <w:rFonts w:asciiTheme="minorHAnsi" w:eastAsia="Times New Roman" w:hAnsiTheme="minorHAnsi" w:cs="Calibri"/>
          <w:color w:val="000000"/>
          <w:sz w:val="21"/>
          <w:szCs w:val="21"/>
          <w:lang w:eastAsia="ru-RU"/>
        </w:rPr>
      </w:pPr>
      <w:r w:rsidRPr="00ED5704">
        <w:rPr>
          <w:rFonts w:asciiTheme="minorHAnsi" w:eastAsia="Times New Roman" w:hAnsiTheme="minorHAnsi" w:cs="Calibri"/>
          <w:color w:val="000000"/>
          <w:sz w:val="21"/>
          <w:szCs w:val="21"/>
          <w:lang w:eastAsia="ru-RU"/>
        </w:rPr>
        <w:t>Стоимость: </w:t>
      </w:r>
      <w:r w:rsidRPr="00ED5704">
        <w:rPr>
          <w:rFonts w:asciiTheme="minorHAnsi" w:eastAsia="Times New Roman" w:hAnsiTheme="minorHAnsi" w:cs="Calibri"/>
          <w:b/>
          <w:bCs/>
          <w:color w:val="000000"/>
          <w:sz w:val="21"/>
          <w:szCs w:val="21"/>
          <w:lang w:eastAsia="ru-RU"/>
        </w:rPr>
        <w:t>135 000,00 руб.</w:t>
      </w:r>
      <w:r w:rsidRPr="00ED5704">
        <w:rPr>
          <w:rFonts w:asciiTheme="minorHAnsi" w:eastAsia="Times New Roman" w:hAnsiTheme="minorHAnsi" w:cs="Calibri"/>
          <w:color w:val="000000"/>
          <w:sz w:val="21"/>
          <w:szCs w:val="21"/>
          <w:lang w:eastAsia="ru-RU"/>
        </w:rPr>
        <w:t xml:space="preserve"> (в </w:t>
      </w:r>
      <w:proofErr w:type="spellStart"/>
      <w:r w:rsidRPr="00ED5704">
        <w:rPr>
          <w:rFonts w:asciiTheme="minorHAnsi" w:eastAsia="Times New Roman" w:hAnsiTheme="minorHAnsi" w:cs="Calibri"/>
          <w:color w:val="000000"/>
          <w:sz w:val="21"/>
          <w:szCs w:val="21"/>
          <w:lang w:eastAsia="ru-RU"/>
        </w:rPr>
        <w:t>т.ч</w:t>
      </w:r>
      <w:proofErr w:type="spellEnd"/>
      <w:r w:rsidRPr="00ED5704">
        <w:rPr>
          <w:rFonts w:asciiTheme="minorHAnsi" w:eastAsia="Times New Roman" w:hAnsiTheme="minorHAnsi" w:cs="Calibri"/>
          <w:color w:val="000000"/>
          <w:sz w:val="21"/>
          <w:szCs w:val="21"/>
          <w:lang w:eastAsia="ru-RU"/>
        </w:rPr>
        <w:t>. НДС)</w:t>
      </w:r>
    </w:p>
    <w:p w:rsidR="009A454B" w:rsidRDefault="009A454B" w:rsidP="00DE51FA">
      <w:pPr>
        <w:spacing w:before="80" w:after="80" w:line="240" w:lineRule="auto"/>
        <w:jc w:val="both"/>
        <w:outlineLvl w:val="2"/>
        <w:rPr>
          <w:rFonts w:asciiTheme="minorHAnsi" w:eastAsia="Times New Roman" w:hAnsiTheme="minorHAnsi" w:cs="Calibri"/>
          <w:b/>
          <w:color w:val="0A659C"/>
          <w:sz w:val="21"/>
          <w:szCs w:val="21"/>
          <w:lang w:eastAsia="ru-RU"/>
        </w:rPr>
      </w:pPr>
    </w:p>
    <w:p w:rsidR="00ED5704" w:rsidRPr="00ED5704" w:rsidRDefault="00ED5704" w:rsidP="00DE51FA">
      <w:pPr>
        <w:spacing w:before="80" w:after="80" w:line="240" w:lineRule="auto"/>
        <w:jc w:val="both"/>
        <w:outlineLvl w:val="2"/>
        <w:rPr>
          <w:rFonts w:asciiTheme="minorHAnsi" w:eastAsia="Times New Roman" w:hAnsiTheme="minorHAnsi" w:cs="Calibri"/>
          <w:b/>
          <w:color w:val="0A659C"/>
          <w:sz w:val="21"/>
          <w:szCs w:val="21"/>
          <w:lang w:eastAsia="ru-RU"/>
        </w:rPr>
      </w:pPr>
      <w:r w:rsidRPr="00ED5704">
        <w:rPr>
          <w:rFonts w:asciiTheme="minorHAnsi" w:eastAsia="Times New Roman" w:hAnsiTheme="minorHAnsi" w:cs="Calibri"/>
          <w:b/>
          <w:color w:val="0A659C"/>
          <w:sz w:val="21"/>
          <w:szCs w:val="21"/>
          <w:lang w:eastAsia="ru-RU"/>
        </w:rPr>
        <w:t xml:space="preserve">Объединенный пакет «Премиум + Тематический кластер </w:t>
      </w:r>
      <w:r w:rsidRPr="00ED5704">
        <w:rPr>
          <w:rFonts w:asciiTheme="minorHAnsi" w:eastAsia="Times New Roman" w:hAnsiTheme="minorHAnsi" w:cs="Calibri"/>
          <w:b/>
          <w:color w:val="0A659C"/>
          <w:sz w:val="21"/>
          <w:szCs w:val="21"/>
          <w:lang w:val="en-US" w:eastAsia="ru-RU"/>
        </w:rPr>
        <w:t>PROESTATE</w:t>
      </w:r>
      <w:r w:rsidRPr="00ED5704">
        <w:rPr>
          <w:rFonts w:asciiTheme="minorHAnsi" w:eastAsia="Times New Roman" w:hAnsiTheme="minorHAnsi" w:cs="Calibri"/>
          <w:b/>
          <w:color w:val="0A659C"/>
          <w:sz w:val="21"/>
          <w:szCs w:val="21"/>
          <w:lang w:eastAsia="ru-RU"/>
        </w:rPr>
        <w:t>»</w:t>
      </w:r>
    </w:p>
    <w:p w:rsidR="00ED5704" w:rsidRPr="00ED5704" w:rsidRDefault="00ED5704" w:rsidP="00DE51FA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proofErr w:type="spellStart"/>
      <w:r w:rsidRPr="00ED5704">
        <w:rPr>
          <w:rFonts w:asciiTheme="minorHAnsi" w:hAnsiTheme="minorHAnsi" w:cs="Calibri"/>
          <w:sz w:val="21"/>
          <w:szCs w:val="21"/>
        </w:rPr>
        <w:t>Соэкспонентство</w:t>
      </w:r>
      <w:proofErr w:type="spellEnd"/>
      <w:r w:rsidRPr="00ED5704">
        <w:rPr>
          <w:rFonts w:asciiTheme="minorHAnsi" w:hAnsiTheme="minorHAnsi" w:cs="Calibri"/>
          <w:sz w:val="21"/>
          <w:szCs w:val="21"/>
        </w:rPr>
        <w:t xml:space="preserve"> одного из Тематических кластеров в рамках Форума </w:t>
      </w:r>
      <w:r w:rsidRPr="00ED5704">
        <w:rPr>
          <w:rFonts w:asciiTheme="minorHAnsi" w:hAnsiTheme="minorHAnsi" w:cs="Calibri"/>
          <w:sz w:val="21"/>
          <w:szCs w:val="21"/>
          <w:lang w:val="en-US"/>
        </w:rPr>
        <w:t>PROESTATE</w:t>
      </w:r>
      <w:r w:rsidRPr="00ED5704">
        <w:rPr>
          <w:rFonts w:asciiTheme="minorHAnsi" w:hAnsiTheme="minorHAnsi" w:cs="Calibri"/>
          <w:sz w:val="21"/>
          <w:szCs w:val="21"/>
        </w:rPr>
        <w:t xml:space="preserve">: </w:t>
      </w:r>
    </w:p>
    <w:p w:rsidR="00ED5704" w:rsidRPr="00ED5704" w:rsidRDefault="00ED5704" w:rsidP="00DE51FA">
      <w:pPr>
        <w:pStyle w:val="ab"/>
        <w:numPr>
          <w:ilvl w:val="1"/>
          <w:numId w:val="20"/>
        </w:numPr>
        <w:tabs>
          <w:tab w:val="clear" w:pos="1440"/>
          <w:tab w:val="num" w:pos="709"/>
          <w:tab w:val="num" w:pos="851"/>
        </w:tabs>
        <w:spacing w:before="80" w:after="160" w:line="259" w:lineRule="auto"/>
        <w:ind w:left="567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Аккредитация 1-го представителя компании для участия в деловой программе Форума.</w:t>
      </w:r>
    </w:p>
    <w:p w:rsidR="00ED5704" w:rsidRPr="00ED5704" w:rsidRDefault="00ED5704" w:rsidP="00DE51FA">
      <w:pPr>
        <w:pStyle w:val="ab"/>
        <w:numPr>
          <w:ilvl w:val="1"/>
          <w:numId w:val="20"/>
        </w:numPr>
        <w:tabs>
          <w:tab w:val="clear" w:pos="1440"/>
          <w:tab w:val="num" w:pos="709"/>
          <w:tab w:val="num" w:pos="851"/>
        </w:tabs>
        <w:spacing w:before="80" w:after="160" w:line="259" w:lineRule="auto"/>
        <w:ind w:left="567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 xml:space="preserve">Предоставление организованного и оформленного рабочего места (8 </w:t>
      </w:r>
      <w:proofErr w:type="spellStart"/>
      <w:r w:rsidRPr="00ED5704">
        <w:rPr>
          <w:rFonts w:asciiTheme="minorHAnsi" w:hAnsiTheme="minorHAnsi" w:cs="Calibri"/>
          <w:sz w:val="21"/>
          <w:szCs w:val="21"/>
        </w:rPr>
        <w:t>кв.м</w:t>
      </w:r>
      <w:proofErr w:type="spellEnd"/>
      <w:r w:rsidRPr="00ED5704">
        <w:rPr>
          <w:rFonts w:asciiTheme="minorHAnsi" w:hAnsiTheme="minorHAnsi" w:cs="Calibri"/>
          <w:sz w:val="21"/>
          <w:szCs w:val="21"/>
        </w:rPr>
        <w:t>.): стойка-ресепшн и барный стул, диван, журнальный столик, кулер, кофе-машина.</w:t>
      </w:r>
    </w:p>
    <w:p w:rsidR="00ED5704" w:rsidRPr="00ED5704" w:rsidRDefault="00ED5704" w:rsidP="00DE51FA">
      <w:pPr>
        <w:pStyle w:val="ab"/>
        <w:numPr>
          <w:ilvl w:val="1"/>
          <w:numId w:val="20"/>
        </w:numPr>
        <w:tabs>
          <w:tab w:val="clear" w:pos="1440"/>
          <w:tab w:val="num" w:pos="709"/>
          <w:tab w:val="num" w:pos="851"/>
        </w:tabs>
        <w:spacing w:before="80" w:after="160" w:line="259" w:lineRule="auto"/>
        <w:ind w:left="567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Стандартная розетка электропитания.</w:t>
      </w:r>
    </w:p>
    <w:p w:rsidR="00ED5704" w:rsidRPr="00ED5704" w:rsidRDefault="00ED5704" w:rsidP="00DE51FA">
      <w:pPr>
        <w:pStyle w:val="ab"/>
        <w:numPr>
          <w:ilvl w:val="1"/>
          <w:numId w:val="20"/>
        </w:numPr>
        <w:tabs>
          <w:tab w:val="clear" w:pos="1440"/>
          <w:tab w:val="num" w:pos="709"/>
          <w:tab w:val="num" w:pos="851"/>
        </w:tabs>
        <w:spacing w:before="80" w:after="160" w:line="259" w:lineRule="auto"/>
        <w:ind w:left="567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Размещение рекламного баннера Вашей компании рядом со стойкой.</w:t>
      </w:r>
    </w:p>
    <w:p w:rsidR="00ED5704" w:rsidRPr="00ED5704" w:rsidRDefault="00ED5704" w:rsidP="00DE51FA">
      <w:pPr>
        <w:pStyle w:val="ab"/>
        <w:numPr>
          <w:ilvl w:val="1"/>
          <w:numId w:val="20"/>
        </w:numPr>
        <w:tabs>
          <w:tab w:val="clear" w:pos="1440"/>
          <w:tab w:val="num" w:pos="709"/>
          <w:tab w:val="num" w:pos="851"/>
        </w:tabs>
        <w:spacing w:before="80" w:after="160" w:line="259" w:lineRule="auto"/>
        <w:ind w:left="567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Возможность эффективной работы в Тематическом кластере одного или нескольких представителей Вашей компании.</w:t>
      </w:r>
    </w:p>
    <w:p w:rsidR="00ED5704" w:rsidRPr="00ED5704" w:rsidRDefault="00ED5704" w:rsidP="00DE51FA">
      <w:pPr>
        <w:pStyle w:val="ab"/>
        <w:numPr>
          <w:ilvl w:val="1"/>
          <w:numId w:val="20"/>
        </w:numPr>
        <w:tabs>
          <w:tab w:val="clear" w:pos="1440"/>
          <w:tab w:val="num" w:pos="709"/>
          <w:tab w:val="num" w:pos="851"/>
        </w:tabs>
        <w:spacing w:before="80" w:after="160" w:line="259" w:lineRule="auto"/>
        <w:ind w:left="567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Ротация презентации инвестиционного проекта компании на центральной плазме Тематического кластера.</w:t>
      </w:r>
    </w:p>
    <w:p w:rsidR="00ED5704" w:rsidRPr="00ED5704" w:rsidRDefault="00ED5704" w:rsidP="00DE51FA">
      <w:pPr>
        <w:pStyle w:val="ab"/>
        <w:numPr>
          <w:ilvl w:val="1"/>
          <w:numId w:val="20"/>
        </w:numPr>
        <w:tabs>
          <w:tab w:val="clear" w:pos="1440"/>
          <w:tab w:val="num" w:pos="709"/>
          <w:tab w:val="num" w:pos="851"/>
        </w:tabs>
        <w:spacing w:before="80" w:after="160" w:line="259" w:lineRule="auto"/>
        <w:ind w:left="567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Гарантированное привлечение, со стороны организаторов, участников Форума PROESTATE к Вашей стойке.</w:t>
      </w:r>
    </w:p>
    <w:p w:rsidR="00ED5704" w:rsidRPr="00ED5704" w:rsidRDefault="00ED5704" w:rsidP="00DE51FA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Распространение буклетов об объекте-номинанте в информационной зоне Форума PROESTATE  </w:t>
      </w:r>
    </w:p>
    <w:p w:rsidR="00ED5704" w:rsidRPr="00ED5704" w:rsidRDefault="00ED5704" w:rsidP="00DE51FA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b/>
          <w:sz w:val="21"/>
          <w:szCs w:val="21"/>
        </w:rPr>
        <w:t>Инициирование эксклюзивного материала об объекте</w:t>
      </w:r>
      <w:r w:rsidRPr="00ED5704">
        <w:rPr>
          <w:rFonts w:asciiTheme="minorHAnsi" w:hAnsiTheme="minorHAnsi" w:cs="Calibri"/>
          <w:sz w:val="21"/>
          <w:szCs w:val="21"/>
        </w:rPr>
        <w:t xml:space="preserve"> Премии с последующим размещением на ресурсах информационных партнеров</w:t>
      </w:r>
    </w:p>
    <w:p w:rsidR="00ED5704" w:rsidRPr="00ED5704" w:rsidRDefault="00ED5704" w:rsidP="00DE51FA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Инициирование выхода пресс-релиза, анонсирующего участие проекта в Премии с последующим размещением на ресурсах информационных партнеров</w:t>
      </w:r>
    </w:p>
    <w:p w:rsidR="00ED5704" w:rsidRPr="00ED5704" w:rsidRDefault="00ED5704" w:rsidP="00DE51FA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Размещение 2 слайдов объекта на плазменной панели центрального стенда выставочной экспозиции форума PROESTATE в течение всех дней работы форума в ротации</w:t>
      </w:r>
    </w:p>
    <w:p w:rsidR="00ED5704" w:rsidRPr="00ED5704" w:rsidRDefault="00ED5704" w:rsidP="00DE51FA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Размещение рекламного модуля в каталоге премии объемом 2 полосы</w:t>
      </w:r>
    </w:p>
    <w:p w:rsidR="00ED5704" w:rsidRPr="00ED5704" w:rsidRDefault="00ED5704" w:rsidP="00DE51FA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 xml:space="preserve">Участие объекта минимум в </w:t>
      </w:r>
      <w:r w:rsidR="00A37342">
        <w:rPr>
          <w:rFonts w:asciiTheme="minorHAnsi" w:hAnsiTheme="minorHAnsi" w:cs="Calibri"/>
          <w:sz w:val="21"/>
          <w:szCs w:val="21"/>
        </w:rPr>
        <w:t>2</w:t>
      </w:r>
      <w:r w:rsidRPr="00ED5704">
        <w:rPr>
          <w:rFonts w:asciiTheme="minorHAnsi" w:hAnsiTheme="minorHAnsi" w:cs="Calibri"/>
          <w:sz w:val="21"/>
          <w:szCs w:val="21"/>
        </w:rPr>
        <w:t xml:space="preserve"> рекламных модулях Премии с номинантами в СМИ</w:t>
      </w:r>
    </w:p>
    <w:p w:rsidR="00ED5704" w:rsidRPr="00ED5704" w:rsidRDefault="00ED5704" w:rsidP="00DE51FA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 w:after="160" w:line="259" w:lineRule="auto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 xml:space="preserve">Регистрационный взнос за участие в Международном этапе TOBY </w:t>
      </w:r>
      <w:proofErr w:type="spellStart"/>
      <w:r w:rsidRPr="00ED5704">
        <w:rPr>
          <w:rFonts w:asciiTheme="minorHAnsi" w:hAnsiTheme="minorHAnsi" w:cs="Calibri"/>
          <w:sz w:val="21"/>
          <w:szCs w:val="21"/>
        </w:rPr>
        <w:t>Awards</w:t>
      </w:r>
      <w:proofErr w:type="spellEnd"/>
    </w:p>
    <w:p w:rsidR="00ED5704" w:rsidRPr="00ED5704" w:rsidRDefault="00ED5704" w:rsidP="00DE51FA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/>
        <w:ind w:left="284" w:hanging="284"/>
        <w:jc w:val="both"/>
        <w:rPr>
          <w:rFonts w:asciiTheme="minorHAnsi" w:hAnsiTheme="minorHAnsi" w:cs="Calibri"/>
          <w:sz w:val="21"/>
          <w:szCs w:val="21"/>
        </w:rPr>
      </w:pPr>
      <w:r w:rsidRPr="00ED5704">
        <w:rPr>
          <w:rFonts w:asciiTheme="minorHAnsi" w:hAnsiTheme="minorHAnsi" w:cs="Calibri"/>
          <w:sz w:val="21"/>
          <w:szCs w:val="21"/>
        </w:rPr>
        <w:t>Методическая помощь в подготовке конкурсной документации для представления проекта на Международном уровне в 201</w:t>
      </w:r>
      <w:r w:rsidR="00C75CE0">
        <w:rPr>
          <w:rFonts w:asciiTheme="minorHAnsi" w:hAnsiTheme="minorHAnsi" w:cs="Calibri"/>
          <w:sz w:val="21"/>
          <w:szCs w:val="21"/>
        </w:rPr>
        <w:t>8</w:t>
      </w:r>
      <w:r w:rsidRPr="00ED5704">
        <w:rPr>
          <w:rFonts w:asciiTheme="minorHAnsi" w:hAnsiTheme="minorHAnsi" w:cs="Calibri"/>
          <w:sz w:val="21"/>
          <w:szCs w:val="21"/>
        </w:rPr>
        <w:t xml:space="preserve"> году</w:t>
      </w:r>
    </w:p>
    <w:p w:rsidR="00ED5704" w:rsidRPr="00ED5704" w:rsidRDefault="00ED5704" w:rsidP="00DE51FA">
      <w:pPr>
        <w:pStyle w:val="ab"/>
        <w:numPr>
          <w:ilvl w:val="0"/>
          <w:numId w:val="7"/>
        </w:numPr>
        <w:tabs>
          <w:tab w:val="clear" w:pos="720"/>
          <w:tab w:val="num" w:pos="284"/>
        </w:tabs>
        <w:spacing w:before="80"/>
        <w:ind w:left="284" w:hanging="284"/>
        <w:jc w:val="both"/>
        <w:rPr>
          <w:rFonts w:asciiTheme="minorHAnsi" w:hAnsiTheme="minorHAnsi" w:cs="Calibri"/>
          <w:color w:val="FF0000"/>
          <w:sz w:val="21"/>
          <w:szCs w:val="21"/>
        </w:rPr>
      </w:pPr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Представление проекта в рамках BOMA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Every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Building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Conference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and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</w:t>
      </w:r>
      <w:proofErr w:type="spellStart"/>
      <w:r w:rsidRPr="00ED5704">
        <w:rPr>
          <w:rFonts w:asciiTheme="minorHAnsi" w:hAnsiTheme="minorHAnsi" w:cs="Calibri"/>
          <w:color w:val="FF0000"/>
          <w:sz w:val="21"/>
          <w:szCs w:val="21"/>
        </w:rPr>
        <w:t>Expo</w:t>
      </w:r>
      <w:proofErr w:type="spellEnd"/>
      <w:r w:rsidRPr="00ED5704">
        <w:rPr>
          <w:rFonts w:asciiTheme="minorHAnsi" w:hAnsiTheme="minorHAnsi" w:cs="Calibri"/>
          <w:color w:val="FF0000"/>
          <w:sz w:val="21"/>
          <w:szCs w:val="21"/>
        </w:rPr>
        <w:t xml:space="preserve"> в июне 201</w:t>
      </w:r>
      <w:r w:rsidR="00C75CE0">
        <w:rPr>
          <w:rFonts w:asciiTheme="minorHAnsi" w:hAnsiTheme="minorHAnsi" w:cs="Calibri"/>
          <w:color w:val="FF0000"/>
          <w:sz w:val="21"/>
          <w:szCs w:val="21"/>
        </w:rPr>
        <w:t>8</w:t>
      </w:r>
      <w:r w:rsidRPr="00ED5704">
        <w:rPr>
          <w:rFonts w:asciiTheme="minorHAnsi" w:hAnsiTheme="minorHAnsi" w:cs="Calibri"/>
          <w:color w:val="FF0000"/>
          <w:sz w:val="21"/>
          <w:szCs w:val="21"/>
        </w:rPr>
        <w:t>г.</w:t>
      </w:r>
    </w:p>
    <w:p w:rsidR="00ED5704" w:rsidRDefault="00ED5704" w:rsidP="00ED5704">
      <w:pPr>
        <w:spacing w:before="80"/>
        <w:jc w:val="both"/>
        <w:rPr>
          <w:rFonts w:asciiTheme="minorHAnsi" w:eastAsia="Times New Roman" w:hAnsiTheme="minorHAnsi" w:cs="Calibri"/>
          <w:color w:val="000000"/>
          <w:sz w:val="21"/>
          <w:szCs w:val="21"/>
          <w:lang w:eastAsia="ru-RU"/>
        </w:rPr>
      </w:pPr>
      <w:r w:rsidRPr="00ED5704">
        <w:rPr>
          <w:rFonts w:asciiTheme="minorHAnsi" w:eastAsia="Times New Roman" w:hAnsiTheme="minorHAnsi" w:cs="Calibri"/>
          <w:color w:val="000000"/>
          <w:sz w:val="21"/>
          <w:szCs w:val="21"/>
          <w:lang w:eastAsia="ru-RU"/>
        </w:rPr>
        <w:t>Стоимость: </w:t>
      </w:r>
      <w:r w:rsidRPr="00ED5704">
        <w:rPr>
          <w:rFonts w:asciiTheme="minorHAnsi" w:eastAsia="Times New Roman" w:hAnsiTheme="minorHAnsi" w:cs="Calibri"/>
          <w:b/>
          <w:bCs/>
          <w:color w:val="000000"/>
          <w:sz w:val="21"/>
          <w:szCs w:val="21"/>
          <w:lang w:eastAsia="ru-RU"/>
        </w:rPr>
        <w:t>250 000,00 руб.</w:t>
      </w:r>
      <w:r w:rsidRPr="00ED5704">
        <w:rPr>
          <w:rFonts w:asciiTheme="minorHAnsi" w:eastAsia="Times New Roman" w:hAnsiTheme="minorHAnsi" w:cs="Calibri"/>
          <w:color w:val="000000"/>
          <w:sz w:val="21"/>
          <w:szCs w:val="21"/>
          <w:lang w:eastAsia="ru-RU"/>
        </w:rPr>
        <w:t xml:space="preserve"> (в </w:t>
      </w:r>
      <w:proofErr w:type="spellStart"/>
      <w:r w:rsidRPr="00ED5704">
        <w:rPr>
          <w:rFonts w:asciiTheme="minorHAnsi" w:eastAsia="Times New Roman" w:hAnsiTheme="minorHAnsi" w:cs="Calibri"/>
          <w:color w:val="000000"/>
          <w:sz w:val="21"/>
          <w:szCs w:val="21"/>
          <w:lang w:eastAsia="ru-RU"/>
        </w:rPr>
        <w:t>т.ч</w:t>
      </w:r>
      <w:proofErr w:type="spellEnd"/>
      <w:r w:rsidRPr="00ED5704">
        <w:rPr>
          <w:rFonts w:asciiTheme="minorHAnsi" w:eastAsia="Times New Roman" w:hAnsiTheme="minorHAnsi" w:cs="Calibri"/>
          <w:color w:val="000000"/>
          <w:sz w:val="21"/>
          <w:szCs w:val="21"/>
          <w:lang w:eastAsia="ru-RU"/>
        </w:rPr>
        <w:t>. НДС)</w:t>
      </w:r>
    </w:p>
    <w:p w:rsidR="009A454B" w:rsidRDefault="009A454B">
      <w:pPr>
        <w:spacing w:after="0" w:line="240" w:lineRule="auto"/>
        <w:rPr>
          <w:rFonts w:asciiTheme="minorHAnsi" w:eastAsia="Times New Roman" w:hAnsiTheme="minorHAnsi" w:cs="Calibri"/>
          <w:color w:val="000000"/>
          <w:sz w:val="21"/>
          <w:szCs w:val="21"/>
          <w:lang w:eastAsia="ru-RU"/>
        </w:rPr>
      </w:pPr>
      <w:r>
        <w:rPr>
          <w:rFonts w:asciiTheme="minorHAnsi" w:eastAsia="Times New Roman" w:hAnsiTheme="minorHAnsi" w:cs="Calibri"/>
          <w:color w:val="000000"/>
          <w:sz w:val="21"/>
          <w:szCs w:val="21"/>
          <w:lang w:eastAsia="ru-RU"/>
        </w:rPr>
        <w:br w:type="page"/>
      </w:r>
    </w:p>
    <w:p w:rsidR="004533F9" w:rsidRPr="004F0497" w:rsidRDefault="004533F9" w:rsidP="004533F9">
      <w:pPr>
        <w:pStyle w:val="TOBY"/>
      </w:pPr>
      <w:r w:rsidRPr="004F0497">
        <w:lastRenderedPageBreak/>
        <w:t xml:space="preserve">Номинации TOBY </w:t>
      </w:r>
      <w:proofErr w:type="spellStart"/>
      <w:r w:rsidRPr="004F0497">
        <w:t>Awards</w:t>
      </w:r>
      <w:proofErr w:type="spellEnd"/>
    </w:p>
    <w:p w:rsidR="004533F9" w:rsidRDefault="004533F9" w:rsidP="004533F9">
      <w:r w:rsidRPr="004F0497">
        <w:t>К участию в конкурсе принимаются здания, не менее 3 лет с момента снятия в аренду первым арендатором. (Май 201</w:t>
      </w:r>
      <w:r w:rsidR="00C75CE0">
        <w:t>5</w:t>
      </w:r>
      <w:r w:rsidRPr="004F0497">
        <w:t xml:space="preserve"> г.)</w:t>
      </w:r>
    </w:p>
    <w:p w:rsidR="004533F9" w:rsidRPr="004F0497" w:rsidRDefault="004533F9" w:rsidP="004533F9">
      <w:r w:rsidRPr="004F0497">
        <w:t>Объект может быть представлен только в 1 номинации.</w:t>
      </w:r>
    </w:p>
    <w:p w:rsidR="004533F9" w:rsidRPr="004F0497" w:rsidRDefault="004533F9" w:rsidP="004533F9">
      <w:r w:rsidRPr="004F0497">
        <w:t xml:space="preserve">К участию в конкурсе могут быть представлены как отдельные здания, так и комплексы, при условии управления одной компанией. </w:t>
      </w:r>
    </w:p>
    <w:p w:rsidR="004533F9" w:rsidRPr="004F0497" w:rsidRDefault="004533F9" w:rsidP="004533F9">
      <w:r w:rsidRPr="004F0497">
        <w:t>Для любого объекта в случае победы на региональном уровне, в случае смены управления объектом и победы в международном уровне, награду вручается управляющей компании, первоначально заявившей объект на конкурс.</w:t>
      </w:r>
    </w:p>
    <w:tbl>
      <w:tblPr>
        <w:tblStyle w:val="ad"/>
        <w:tblW w:w="10773" w:type="dxa"/>
        <w:tblInd w:w="-459" w:type="dxa"/>
        <w:tblLook w:val="04A0" w:firstRow="1" w:lastRow="0" w:firstColumn="1" w:lastColumn="0" w:noHBand="0" w:noVBand="1"/>
      </w:tblPr>
      <w:tblGrid>
        <w:gridCol w:w="497"/>
        <w:gridCol w:w="4039"/>
        <w:gridCol w:w="6237"/>
      </w:tblGrid>
      <w:tr w:rsidR="004533F9" w:rsidRPr="00FE1E95" w:rsidTr="004533F9">
        <w:trPr>
          <w:trHeight w:val="324"/>
        </w:trPr>
        <w:tc>
          <w:tcPr>
            <w:tcW w:w="497" w:type="dxa"/>
          </w:tcPr>
          <w:p w:rsidR="004533F9" w:rsidRPr="00FE1E95" w:rsidRDefault="004533F9" w:rsidP="004533F9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№</w:t>
            </w:r>
          </w:p>
        </w:tc>
        <w:tc>
          <w:tcPr>
            <w:tcW w:w="4039" w:type="dxa"/>
          </w:tcPr>
          <w:p w:rsidR="004533F9" w:rsidRPr="00FE1E95" w:rsidRDefault="004533F9" w:rsidP="004533F9">
            <w:pPr>
              <w:spacing w:after="0" w:line="240" w:lineRule="auto"/>
              <w:rPr>
                <w:rFonts w:cstheme="minorHAnsi"/>
                <w:b/>
              </w:rPr>
            </w:pPr>
            <w:r w:rsidRPr="00FE1E95">
              <w:rPr>
                <w:rFonts w:cstheme="minorHAnsi"/>
                <w:b/>
              </w:rPr>
              <w:t>Номинация</w:t>
            </w:r>
          </w:p>
        </w:tc>
        <w:tc>
          <w:tcPr>
            <w:tcW w:w="6237" w:type="dxa"/>
          </w:tcPr>
          <w:p w:rsidR="004533F9" w:rsidRPr="00FE1E95" w:rsidRDefault="004533F9" w:rsidP="004533F9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E1E95">
              <w:rPr>
                <w:rFonts w:cstheme="minorHAnsi"/>
                <w:b/>
              </w:rPr>
              <w:t>Описание</w:t>
            </w:r>
          </w:p>
        </w:tc>
      </w:tr>
      <w:tr w:rsidR="004533F9" w:rsidRPr="00FE1E95" w:rsidTr="004533F9">
        <w:trPr>
          <w:trHeight w:val="657"/>
        </w:trPr>
        <w:tc>
          <w:tcPr>
            <w:tcW w:w="497" w:type="dxa"/>
          </w:tcPr>
          <w:p w:rsidR="004533F9" w:rsidRPr="00FE1E95" w:rsidRDefault="004533F9" w:rsidP="004533F9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1.</w:t>
            </w:r>
          </w:p>
        </w:tc>
        <w:tc>
          <w:tcPr>
            <w:tcW w:w="4039" w:type="dxa"/>
          </w:tcPr>
          <w:p w:rsidR="004533F9" w:rsidRPr="00FE1E95" w:rsidRDefault="004533F9" w:rsidP="004533F9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cstheme="minorHAnsi"/>
              </w:rPr>
            </w:pPr>
            <w:r w:rsidRPr="00FE1E95">
              <w:rPr>
                <w:rFonts w:eastAsia="Times New Roman" w:cstheme="minorHAnsi"/>
                <w:lang w:eastAsia="ru-RU"/>
              </w:rPr>
              <w:t>Офи</w:t>
            </w:r>
            <w:r>
              <w:rPr>
                <w:rFonts w:eastAsia="Times New Roman" w:cstheme="minorHAnsi"/>
                <w:lang w:eastAsia="ru-RU"/>
              </w:rPr>
              <w:t xml:space="preserve">сное здание менее 30 000 </w:t>
            </w:r>
            <w:proofErr w:type="spellStart"/>
            <w:r>
              <w:rPr>
                <w:rFonts w:eastAsia="Times New Roman" w:cstheme="minorHAnsi"/>
                <w:lang w:eastAsia="ru-RU"/>
              </w:rPr>
              <w:t>кв.м</w:t>
            </w:r>
            <w:proofErr w:type="spellEnd"/>
          </w:p>
        </w:tc>
        <w:tc>
          <w:tcPr>
            <w:tcW w:w="6237" w:type="dxa"/>
          </w:tcPr>
          <w:p w:rsidR="004533F9" w:rsidRPr="00FE1E95" w:rsidRDefault="004533F9" w:rsidP="00453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Здания </w:t>
            </w:r>
            <w:r w:rsidRPr="00FE1E95">
              <w:rPr>
                <w:rFonts w:eastAsia="Times New Roman" w:cstheme="minorHAnsi"/>
                <w:sz w:val="20"/>
                <w:szCs w:val="20"/>
                <w:lang w:eastAsia="ru-RU"/>
              </w:rPr>
              <w:t>с площадью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,</w:t>
            </w:r>
            <w:r w:rsidRPr="00FE1E95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отведенной под офисы не менее 50% от общей территории</w:t>
            </w:r>
          </w:p>
        </w:tc>
      </w:tr>
      <w:tr w:rsidR="004533F9" w:rsidRPr="00FE1E95" w:rsidTr="004533F9">
        <w:tc>
          <w:tcPr>
            <w:tcW w:w="497" w:type="dxa"/>
          </w:tcPr>
          <w:p w:rsidR="004533F9" w:rsidRPr="00FE1E95" w:rsidRDefault="004533F9" w:rsidP="004533F9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2.</w:t>
            </w:r>
          </w:p>
        </w:tc>
        <w:tc>
          <w:tcPr>
            <w:tcW w:w="4039" w:type="dxa"/>
          </w:tcPr>
          <w:p w:rsidR="004533F9" w:rsidRPr="00FE1E95" w:rsidRDefault="004533F9" w:rsidP="004533F9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cstheme="minorHAnsi"/>
              </w:rPr>
            </w:pPr>
            <w:r w:rsidRPr="00FE1E95">
              <w:rPr>
                <w:rFonts w:eastAsia="Times New Roman" w:cstheme="minorHAnsi"/>
                <w:lang w:eastAsia="ru-RU"/>
              </w:rPr>
              <w:t>Офи</w:t>
            </w:r>
            <w:r>
              <w:rPr>
                <w:rFonts w:eastAsia="Times New Roman" w:cstheme="minorHAnsi"/>
                <w:lang w:eastAsia="ru-RU"/>
              </w:rPr>
              <w:t xml:space="preserve">сное здание 30 000 – 75 00 </w:t>
            </w:r>
            <w:proofErr w:type="spellStart"/>
            <w:r>
              <w:rPr>
                <w:rFonts w:eastAsia="Times New Roman" w:cstheme="minorHAnsi"/>
                <w:lang w:eastAsia="ru-RU"/>
              </w:rPr>
              <w:t>кв.м</w:t>
            </w:r>
            <w:proofErr w:type="spellEnd"/>
          </w:p>
        </w:tc>
        <w:tc>
          <w:tcPr>
            <w:tcW w:w="6237" w:type="dxa"/>
          </w:tcPr>
          <w:p w:rsidR="004533F9" w:rsidRPr="00FE1E95" w:rsidRDefault="004533F9" w:rsidP="00453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533F9" w:rsidRPr="00FE1E95" w:rsidTr="004533F9">
        <w:tc>
          <w:tcPr>
            <w:tcW w:w="497" w:type="dxa"/>
          </w:tcPr>
          <w:p w:rsidR="004533F9" w:rsidRPr="00FE1E95" w:rsidRDefault="004533F9" w:rsidP="004533F9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3.</w:t>
            </w:r>
          </w:p>
        </w:tc>
        <w:tc>
          <w:tcPr>
            <w:tcW w:w="4039" w:type="dxa"/>
          </w:tcPr>
          <w:p w:rsidR="004533F9" w:rsidRPr="00FE1E95" w:rsidRDefault="004533F9" w:rsidP="004533F9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cstheme="minorHAnsi"/>
              </w:rPr>
            </w:pPr>
            <w:r w:rsidRPr="00FE1E95">
              <w:rPr>
                <w:rFonts w:eastAsia="Times New Roman" w:cstheme="minorHAnsi"/>
                <w:lang w:eastAsia="ru-RU"/>
              </w:rPr>
              <w:t>Офисно</w:t>
            </w:r>
            <w:r>
              <w:rPr>
                <w:rFonts w:eastAsia="Times New Roman" w:cstheme="minorHAnsi"/>
                <w:lang w:eastAsia="ru-RU"/>
              </w:rPr>
              <w:t xml:space="preserve">е здание 75 000 –  150 000 </w:t>
            </w:r>
            <w:proofErr w:type="spellStart"/>
            <w:r>
              <w:rPr>
                <w:rFonts w:eastAsia="Times New Roman" w:cstheme="minorHAnsi"/>
                <w:lang w:eastAsia="ru-RU"/>
              </w:rPr>
              <w:t>кв.м</w:t>
            </w:r>
            <w:proofErr w:type="spellEnd"/>
          </w:p>
        </w:tc>
        <w:tc>
          <w:tcPr>
            <w:tcW w:w="6237" w:type="dxa"/>
          </w:tcPr>
          <w:p w:rsidR="004533F9" w:rsidRPr="00FE1E95" w:rsidRDefault="004533F9" w:rsidP="00453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533F9" w:rsidRPr="00FE1E95" w:rsidTr="004533F9">
        <w:tc>
          <w:tcPr>
            <w:tcW w:w="497" w:type="dxa"/>
          </w:tcPr>
          <w:p w:rsidR="004533F9" w:rsidRPr="00FE1E95" w:rsidRDefault="004533F9" w:rsidP="004533F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4.</w:t>
            </w:r>
          </w:p>
        </w:tc>
        <w:tc>
          <w:tcPr>
            <w:tcW w:w="4039" w:type="dxa"/>
          </w:tcPr>
          <w:p w:rsidR="004533F9" w:rsidRPr="00FE1E95" w:rsidRDefault="004533F9" w:rsidP="004533F9">
            <w:pPr>
              <w:spacing w:after="0" w:line="240" w:lineRule="auto"/>
              <w:rPr>
                <w:rFonts w:cstheme="minorHAnsi"/>
              </w:rPr>
            </w:pPr>
            <w:r w:rsidRPr="00FE1E95">
              <w:rPr>
                <w:rFonts w:eastAsia="Times New Roman" w:cstheme="minorHAnsi"/>
                <w:lang w:eastAsia="ru-RU"/>
              </w:rPr>
              <w:t xml:space="preserve">Офисное </w:t>
            </w:r>
            <w:r>
              <w:rPr>
                <w:rFonts w:eastAsia="Times New Roman" w:cstheme="minorHAnsi"/>
                <w:lang w:eastAsia="ru-RU"/>
              </w:rPr>
              <w:t>здание 150 000  – 300 000 кв. м</w:t>
            </w:r>
          </w:p>
        </w:tc>
        <w:tc>
          <w:tcPr>
            <w:tcW w:w="6237" w:type="dxa"/>
          </w:tcPr>
          <w:p w:rsidR="004533F9" w:rsidRPr="00FE1E95" w:rsidRDefault="004533F9" w:rsidP="00453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533F9" w:rsidRPr="00FE1E95" w:rsidTr="004533F9">
        <w:tc>
          <w:tcPr>
            <w:tcW w:w="497" w:type="dxa"/>
          </w:tcPr>
          <w:p w:rsidR="004533F9" w:rsidRDefault="004533F9" w:rsidP="004533F9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5.</w:t>
            </w:r>
          </w:p>
        </w:tc>
        <w:tc>
          <w:tcPr>
            <w:tcW w:w="4039" w:type="dxa"/>
          </w:tcPr>
          <w:p w:rsidR="004533F9" w:rsidRPr="00FE1E95" w:rsidRDefault="004533F9" w:rsidP="004533F9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lang w:eastAsia="ru-RU"/>
              </w:rPr>
              <w:t xml:space="preserve">Более 300 000 </w:t>
            </w:r>
            <w:proofErr w:type="spellStart"/>
            <w:r>
              <w:rPr>
                <w:rFonts w:eastAsia="Times New Roman" w:cstheme="minorHAnsi"/>
                <w:lang w:eastAsia="ru-RU"/>
              </w:rPr>
              <w:t>кв.м</w:t>
            </w:r>
            <w:proofErr w:type="spellEnd"/>
          </w:p>
        </w:tc>
        <w:tc>
          <w:tcPr>
            <w:tcW w:w="6237" w:type="dxa"/>
          </w:tcPr>
          <w:p w:rsidR="004533F9" w:rsidRPr="00FE1E95" w:rsidRDefault="004533F9" w:rsidP="00453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533F9" w:rsidRPr="00FE1E95" w:rsidTr="004533F9">
        <w:tc>
          <w:tcPr>
            <w:tcW w:w="497" w:type="dxa"/>
          </w:tcPr>
          <w:p w:rsidR="004533F9" w:rsidRPr="00FE1E95" w:rsidRDefault="004533F9" w:rsidP="004533F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6.</w:t>
            </w:r>
          </w:p>
        </w:tc>
        <w:tc>
          <w:tcPr>
            <w:tcW w:w="4039" w:type="dxa"/>
          </w:tcPr>
          <w:p w:rsidR="004533F9" w:rsidRPr="00FE1E95" w:rsidRDefault="004533F9" w:rsidP="004533F9">
            <w:pPr>
              <w:spacing w:after="0" w:line="240" w:lineRule="auto"/>
              <w:rPr>
                <w:rFonts w:cstheme="minorHAnsi"/>
              </w:rPr>
            </w:pPr>
            <w:r w:rsidRPr="00FE1E95">
              <w:rPr>
                <w:rFonts w:eastAsia="Times New Roman" w:cstheme="minorHAnsi"/>
                <w:lang w:eastAsia="ru-RU"/>
              </w:rPr>
              <w:t>Здание с сохраненной окружающей средой</w:t>
            </w:r>
          </w:p>
        </w:tc>
        <w:tc>
          <w:tcPr>
            <w:tcW w:w="6237" w:type="dxa"/>
          </w:tcPr>
          <w:p w:rsidR="004533F9" w:rsidRPr="00FE1E95" w:rsidRDefault="004533F9" w:rsidP="004533F9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Л</w:t>
            </w:r>
            <w:r w:rsidRPr="00FE1E95">
              <w:rPr>
                <w:rFonts w:eastAsia="Times New Roman" w:cstheme="minorHAnsi"/>
                <w:sz w:val="20"/>
                <w:szCs w:val="20"/>
                <w:lang w:eastAsia="ru-RU"/>
              </w:rPr>
              <w:t>юбые здания с площадью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,</w:t>
            </w:r>
            <w:r w:rsidRPr="00FE1E95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отведенной под офисы не менее 50% от общей территории, в котором сохраняется и улучшается внутренняя и внешняя среда 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с</w:t>
            </w:r>
            <w:r w:rsidRPr="00FE1E95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использованием «зеленых» технологий;</w:t>
            </w:r>
          </w:p>
        </w:tc>
      </w:tr>
      <w:tr w:rsidR="004533F9" w:rsidRPr="00FE1E95" w:rsidTr="004533F9">
        <w:tc>
          <w:tcPr>
            <w:tcW w:w="497" w:type="dxa"/>
          </w:tcPr>
          <w:p w:rsidR="004533F9" w:rsidRPr="00FE1E95" w:rsidRDefault="004533F9" w:rsidP="004533F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7.</w:t>
            </w:r>
          </w:p>
        </w:tc>
        <w:tc>
          <w:tcPr>
            <w:tcW w:w="4039" w:type="dxa"/>
          </w:tcPr>
          <w:p w:rsidR="004533F9" w:rsidRPr="00FE1E95" w:rsidRDefault="004533F9" w:rsidP="004533F9">
            <w:pPr>
              <w:spacing w:after="0" w:line="240" w:lineRule="auto"/>
              <w:rPr>
                <w:rFonts w:cstheme="minorHAnsi"/>
              </w:rPr>
            </w:pPr>
            <w:r w:rsidRPr="00FE1E95">
              <w:rPr>
                <w:rFonts w:eastAsia="Times New Roman" w:cstheme="minorHAnsi"/>
                <w:lang w:eastAsia="ru-RU"/>
              </w:rPr>
              <w:t>Обновленное здание</w:t>
            </w:r>
          </w:p>
        </w:tc>
        <w:tc>
          <w:tcPr>
            <w:tcW w:w="6237" w:type="dxa"/>
          </w:tcPr>
          <w:p w:rsidR="004533F9" w:rsidRDefault="004533F9" w:rsidP="004533F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1E95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Здания не менее 15-летней давности, сохранивших не менее 50% занятости. Реновация может включать в себя: </w:t>
            </w:r>
          </w:p>
          <w:p w:rsidR="004533F9" w:rsidRPr="004533F9" w:rsidRDefault="004533F9" w:rsidP="004533F9">
            <w:pPr>
              <w:pStyle w:val="ab"/>
              <w:numPr>
                <w:ilvl w:val="0"/>
                <w:numId w:val="18"/>
              </w:numPr>
              <w:ind w:left="459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33F9">
              <w:rPr>
                <w:rFonts w:asciiTheme="minorHAnsi" w:hAnsiTheme="minorHAnsi" w:cstheme="minorHAnsi"/>
                <w:sz w:val="20"/>
                <w:szCs w:val="20"/>
              </w:rPr>
              <w:t xml:space="preserve">Реставрацию без изменения планировки, формы, стиля, структуры. </w:t>
            </w:r>
          </w:p>
          <w:p w:rsidR="004533F9" w:rsidRPr="004533F9" w:rsidRDefault="004533F9" w:rsidP="004533F9">
            <w:pPr>
              <w:pStyle w:val="ab"/>
              <w:numPr>
                <w:ilvl w:val="0"/>
                <w:numId w:val="18"/>
              </w:numPr>
              <w:ind w:left="459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33F9">
              <w:rPr>
                <w:rFonts w:asciiTheme="minorHAnsi" w:hAnsiTheme="minorHAnsi" w:cstheme="minorHAnsi"/>
                <w:sz w:val="20"/>
                <w:szCs w:val="20"/>
              </w:rPr>
              <w:t xml:space="preserve">Реновация (использование корректных средств для приведения здания в порядок с изменением стиля внешнего вида или интерьеров. Это требует замену элементов структуры или механического оборудования современным оборудованием, без внесения кардинальных изменений). </w:t>
            </w:r>
          </w:p>
          <w:p w:rsidR="004533F9" w:rsidRPr="004533F9" w:rsidRDefault="004533F9" w:rsidP="004533F9">
            <w:pPr>
              <w:pStyle w:val="ab"/>
              <w:numPr>
                <w:ilvl w:val="0"/>
                <w:numId w:val="18"/>
              </w:numPr>
              <w:ind w:left="459" w:hanging="283"/>
              <w:jc w:val="both"/>
              <w:rPr>
                <w:rFonts w:cstheme="minorHAnsi"/>
                <w:sz w:val="20"/>
                <w:szCs w:val="20"/>
              </w:rPr>
            </w:pPr>
            <w:r w:rsidRPr="004533F9">
              <w:rPr>
                <w:rFonts w:asciiTheme="minorHAnsi" w:hAnsiTheme="minorHAnsi" w:cstheme="minorHAnsi"/>
                <w:sz w:val="20"/>
                <w:szCs w:val="20"/>
              </w:rPr>
              <w:t>Модернизация – изменение планировки, стиля, структуры для изменения функциональной или экономической недостаточности;</w:t>
            </w:r>
          </w:p>
        </w:tc>
      </w:tr>
      <w:tr w:rsidR="004533F9" w:rsidRPr="00FE1E95" w:rsidTr="004533F9">
        <w:tc>
          <w:tcPr>
            <w:tcW w:w="497" w:type="dxa"/>
          </w:tcPr>
          <w:p w:rsidR="004533F9" w:rsidRPr="00FE1E95" w:rsidRDefault="004533F9" w:rsidP="004533F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8.</w:t>
            </w:r>
          </w:p>
        </w:tc>
        <w:tc>
          <w:tcPr>
            <w:tcW w:w="4039" w:type="dxa"/>
          </w:tcPr>
          <w:p w:rsidR="004533F9" w:rsidRPr="00FE1E95" w:rsidRDefault="004533F9" w:rsidP="004533F9">
            <w:pPr>
              <w:spacing w:after="0" w:line="240" w:lineRule="auto"/>
              <w:rPr>
                <w:rFonts w:cstheme="minorHAnsi"/>
              </w:rPr>
            </w:pPr>
            <w:r w:rsidRPr="00FE1E95">
              <w:rPr>
                <w:rFonts w:eastAsia="Times New Roman" w:cstheme="minorHAnsi"/>
                <w:lang w:eastAsia="ru-RU"/>
              </w:rPr>
              <w:t>Историческое здание</w:t>
            </w:r>
          </w:p>
        </w:tc>
        <w:tc>
          <w:tcPr>
            <w:tcW w:w="6237" w:type="dxa"/>
          </w:tcPr>
          <w:p w:rsidR="004533F9" w:rsidRPr="00FE1E95" w:rsidRDefault="004533F9" w:rsidP="00453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О</w:t>
            </w:r>
            <w:r w:rsidRPr="00FE1E95">
              <w:rPr>
                <w:rFonts w:eastAsia="Times New Roman" w:cstheme="minorHAnsi"/>
                <w:sz w:val="20"/>
                <w:szCs w:val="20"/>
                <w:lang w:eastAsia="ru-RU"/>
              </w:rPr>
              <w:t>бъекты с не менее чем 50-ти летней историей и сохраненным дизайном. Общая концепция здания должна быть сохранена. Допустима реновация каркаса здания;</w:t>
            </w:r>
          </w:p>
        </w:tc>
      </w:tr>
      <w:tr w:rsidR="004533F9" w:rsidRPr="00FE1E95" w:rsidTr="004533F9">
        <w:tc>
          <w:tcPr>
            <w:tcW w:w="497" w:type="dxa"/>
          </w:tcPr>
          <w:p w:rsidR="004533F9" w:rsidRPr="00FE1E95" w:rsidRDefault="004533F9" w:rsidP="004533F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9.</w:t>
            </w:r>
          </w:p>
        </w:tc>
        <w:tc>
          <w:tcPr>
            <w:tcW w:w="4039" w:type="dxa"/>
          </w:tcPr>
          <w:p w:rsidR="004533F9" w:rsidRPr="00FE1E95" w:rsidRDefault="004533F9" w:rsidP="004533F9">
            <w:pPr>
              <w:spacing w:after="0" w:line="240" w:lineRule="auto"/>
              <w:rPr>
                <w:rFonts w:cstheme="minorHAnsi"/>
              </w:rPr>
            </w:pPr>
            <w:r w:rsidRPr="00FE1E95">
              <w:rPr>
                <w:rFonts w:eastAsia="Times New Roman" w:cstheme="minorHAnsi"/>
                <w:lang w:eastAsia="ru-RU"/>
              </w:rPr>
              <w:t>Корпоративный объект</w:t>
            </w:r>
          </w:p>
        </w:tc>
        <w:tc>
          <w:tcPr>
            <w:tcW w:w="6237" w:type="dxa"/>
          </w:tcPr>
          <w:p w:rsidR="004533F9" w:rsidRPr="00FE1E95" w:rsidRDefault="004533F9" w:rsidP="004533F9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FE1E95">
              <w:rPr>
                <w:rFonts w:eastAsia="Times New Roman" w:cstheme="minorHAnsi"/>
                <w:sz w:val="20"/>
                <w:szCs w:val="20"/>
                <w:lang w:eastAsia="ru-RU"/>
              </w:rPr>
              <w:t>Объект единого назначения, не менее чем на 50% занятый компанией (в том числе государственные и частные компании);</w:t>
            </w:r>
          </w:p>
        </w:tc>
      </w:tr>
      <w:tr w:rsidR="004533F9" w:rsidRPr="00FE1E95" w:rsidTr="004533F9">
        <w:tc>
          <w:tcPr>
            <w:tcW w:w="497" w:type="dxa"/>
          </w:tcPr>
          <w:p w:rsidR="004533F9" w:rsidRPr="00FE1E95" w:rsidRDefault="004533F9" w:rsidP="004533F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10</w:t>
            </w:r>
          </w:p>
        </w:tc>
        <w:tc>
          <w:tcPr>
            <w:tcW w:w="4039" w:type="dxa"/>
          </w:tcPr>
          <w:p w:rsidR="004533F9" w:rsidRPr="00FE1E95" w:rsidRDefault="004533F9" w:rsidP="004533F9">
            <w:pPr>
              <w:spacing w:after="0" w:line="240" w:lineRule="auto"/>
              <w:rPr>
                <w:rFonts w:cstheme="minorHAnsi"/>
              </w:rPr>
            </w:pPr>
            <w:r w:rsidRPr="00FE1E95">
              <w:rPr>
                <w:rFonts w:eastAsia="Times New Roman" w:cstheme="minorHAnsi"/>
                <w:lang w:eastAsia="ru-RU"/>
              </w:rPr>
              <w:t>Промышленно-офисное здание</w:t>
            </w:r>
          </w:p>
        </w:tc>
        <w:tc>
          <w:tcPr>
            <w:tcW w:w="6237" w:type="dxa"/>
          </w:tcPr>
          <w:p w:rsidR="004533F9" w:rsidRPr="00FE1E95" w:rsidRDefault="004533F9" w:rsidP="00453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К</w:t>
            </w:r>
            <w:r w:rsidRPr="00FE1E95">
              <w:rPr>
                <w:rFonts w:eastAsia="Times New Roman" w:cstheme="minorHAnsi"/>
                <w:sz w:val="20"/>
                <w:szCs w:val="20"/>
                <w:lang w:eastAsia="ru-RU"/>
              </w:rPr>
              <w:t>омплексы, включающие в проекте одно здание промышленного назначения – 1 -2х этажное здание с офисной площадью более 5% но менее 50%. Здание должно включать: погрузочный док, раздвижные двери (или роль-ставни) для погрузки, без общего офисного лобби и коридоров, за исключением зоны уборных, технических помещений или пожарной охраны;</w:t>
            </w:r>
          </w:p>
        </w:tc>
      </w:tr>
      <w:tr w:rsidR="004533F9" w:rsidRPr="00FE1E95" w:rsidTr="004533F9">
        <w:tc>
          <w:tcPr>
            <w:tcW w:w="497" w:type="dxa"/>
          </w:tcPr>
          <w:p w:rsidR="004533F9" w:rsidRPr="00FE1E95" w:rsidRDefault="004533F9" w:rsidP="004533F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11</w:t>
            </w:r>
          </w:p>
        </w:tc>
        <w:tc>
          <w:tcPr>
            <w:tcW w:w="4039" w:type="dxa"/>
          </w:tcPr>
          <w:p w:rsidR="004533F9" w:rsidRPr="00FE1E95" w:rsidRDefault="004533F9" w:rsidP="004533F9">
            <w:pPr>
              <w:spacing w:after="0" w:line="240" w:lineRule="auto"/>
              <w:rPr>
                <w:rFonts w:cstheme="minorHAnsi"/>
              </w:rPr>
            </w:pPr>
            <w:r w:rsidRPr="00FE1E95">
              <w:rPr>
                <w:rFonts w:eastAsia="Times New Roman" w:cstheme="minorHAnsi"/>
                <w:lang w:eastAsia="ru-RU"/>
              </w:rPr>
              <w:t>Медицинское офисное здание</w:t>
            </w:r>
          </w:p>
        </w:tc>
        <w:tc>
          <w:tcPr>
            <w:tcW w:w="6237" w:type="dxa"/>
          </w:tcPr>
          <w:p w:rsidR="004533F9" w:rsidRPr="00FE1E95" w:rsidRDefault="004533F9" w:rsidP="00453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З</w:t>
            </w:r>
            <w:r w:rsidRPr="00FE1E95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дание медицинского назначения, 50% площади используется для частных врачебных кабинетов. Здание может располагаться в пределах или за пределами больничного кампуса. Здание не меньше чем на 50% должно быть предназначено для медицинских или сопутствующих сервисов (рентген, терапия, реабилитация, </w:t>
            </w:r>
            <w:r w:rsidRPr="00FE1E95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протезирование, фармация и т.д.). Без стационара для пациентов (в пределах 24 часов);</w:t>
            </w:r>
          </w:p>
        </w:tc>
      </w:tr>
      <w:tr w:rsidR="004533F9" w:rsidRPr="00FE1E95" w:rsidTr="004533F9">
        <w:tc>
          <w:tcPr>
            <w:tcW w:w="497" w:type="dxa"/>
          </w:tcPr>
          <w:p w:rsidR="004533F9" w:rsidRPr="00FE1E95" w:rsidRDefault="004533F9" w:rsidP="004533F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lastRenderedPageBreak/>
              <w:t>12</w:t>
            </w:r>
          </w:p>
        </w:tc>
        <w:tc>
          <w:tcPr>
            <w:tcW w:w="4039" w:type="dxa"/>
          </w:tcPr>
          <w:p w:rsidR="004533F9" w:rsidRPr="00FE1E95" w:rsidRDefault="004533F9" w:rsidP="004533F9">
            <w:pPr>
              <w:spacing w:after="0" w:line="240" w:lineRule="auto"/>
              <w:rPr>
                <w:rFonts w:cstheme="minorHAnsi"/>
              </w:rPr>
            </w:pPr>
            <w:r w:rsidRPr="00FE1E95">
              <w:rPr>
                <w:rFonts w:eastAsia="Times New Roman" w:cstheme="minorHAnsi"/>
                <w:lang w:eastAsia="ru-RU"/>
              </w:rPr>
              <w:t>Правительственное здание</w:t>
            </w:r>
          </w:p>
        </w:tc>
        <w:tc>
          <w:tcPr>
            <w:tcW w:w="6237" w:type="dxa"/>
          </w:tcPr>
          <w:p w:rsidR="004533F9" w:rsidRPr="00FE1E95" w:rsidRDefault="004533F9" w:rsidP="00453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В</w:t>
            </w:r>
            <w:r w:rsidRPr="00FE1E95">
              <w:rPr>
                <w:rFonts w:eastAsia="Times New Roman" w:cstheme="minorHAnsi"/>
                <w:sz w:val="20"/>
                <w:szCs w:val="20"/>
                <w:lang w:eastAsia="ru-RU"/>
              </w:rPr>
              <w:t>се объекты должны принадлежать правительству и не менее 50% площади отведены государственным структурам любого уровня (федеральные, региональные, местные и т.д.);</w:t>
            </w:r>
          </w:p>
        </w:tc>
      </w:tr>
      <w:tr w:rsidR="004533F9" w:rsidRPr="00FE1E95" w:rsidTr="004533F9">
        <w:tc>
          <w:tcPr>
            <w:tcW w:w="497" w:type="dxa"/>
          </w:tcPr>
          <w:p w:rsidR="004533F9" w:rsidRPr="00FE1E95" w:rsidRDefault="004533F9" w:rsidP="004533F9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13</w:t>
            </w:r>
          </w:p>
        </w:tc>
        <w:tc>
          <w:tcPr>
            <w:tcW w:w="4039" w:type="dxa"/>
          </w:tcPr>
          <w:p w:rsidR="004533F9" w:rsidRPr="00FE1E95" w:rsidRDefault="004533F9" w:rsidP="004533F9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cstheme="minorHAnsi"/>
              </w:rPr>
            </w:pPr>
            <w:r w:rsidRPr="00FE1E95">
              <w:rPr>
                <w:rFonts w:eastAsia="Times New Roman" w:cstheme="minorHAnsi"/>
                <w:lang w:eastAsia="ru-RU"/>
              </w:rPr>
              <w:t>Загородный бизнес-</w:t>
            </w:r>
            <w:r>
              <w:rPr>
                <w:rFonts w:eastAsia="Times New Roman" w:cstheme="minorHAnsi"/>
                <w:lang w:eastAsia="ru-RU"/>
              </w:rPr>
              <w:t>парк – невысотный (1-5 этажей)</w:t>
            </w:r>
            <w:r w:rsidRPr="00FE1E95">
              <w:rPr>
                <w:rFonts w:cstheme="minorHAnsi"/>
              </w:rPr>
              <w:t xml:space="preserve"> </w:t>
            </w:r>
          </w:p>
        </w:tc>
        <w:tc>
          <w:tcPr>
            <w:tcW w:w="6237" w:type="dxa"/>
          </w:tcPr>
          <w:p w:rsidR="004533F9" w:rsidRPr="00AE1010" w:rsidRDefault="004533F9" w:rsidP="00453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Два или более зданий не выше 5 этажной застройки. Все здания должны занимать площадь не менее 20 тыс. </w:t>
            </w:r>
            <w:proofErr w:type="spellStart"/>
            <w:r>
              <w:rPr>
                <w:rFonts w:cstheme="minorHAnsi"/>
                <w:sz w:val="20"/>
                <w:szCs w:val="20"/>
              </w:rPr>
              <w:t>м.кв</w:t>
            </w:r>
            <w:proofErr w:type="spellEnd"/>
            <w:r>
              <w:rPr>
                <w:rFonts w:cstheme="minorHAnsi"/>
                <w:sz w:val="20"/>
                <w:szCs w:val="20"/>
              </w:rPr>
              <w:t>., и находиться за пределами делового центра города.</w:t>
            </w:r>
          </w:p>
        </w:tc>
      </w:tr>
      <w:tr w:rsidR="004533F9" w:rsidRPr="00FE1E95" w:rsidTr="004533F9">
        <w:tc>
          <w:tcPr>
            <w:tcW w:w="497" w:type="dxa"/>
          </w:tcPr>
          <w:p w:rsidR="004533F9" w:rsidRPr="00FE1E95" w:rsidRDefault="004533F9" w:rsidP="004533F9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14</w:t>
            </w:r>
          </w:p>
        </w:tc>
        <w:tc>
          <w:tcPr>
            <w:tcW w:w="4039" w:type="dxa"/>
          </w:tcPr>
          <w:p w:rsidR="004533F9" w:rsidRPr="00FE1E95" w:rsidRDefault="004533F9" w:rsidP="004533F9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cstheme="minorHAnsi"/>
              </w:rPr>
            </w:pPr>
            <w:r w:rsidRPr="00FE1E95">
              <w:rPr>
                <w:rFonts w:eastAsia="Times New Roman" w:cstheme="minorHAnsi"/>
                <w:lang w:eastAsia="ru-RU"/>
              </w:rPr>
              <w:t>Загородный бизнес-парк – с</w:t>
            </w:r>
            <w:r>
              <w:rPr>
                <w:rFonts w:eastAsia="Times New Roman" w:cstheme="minorHAnsi"/>
                <w:lang w:eastAsia="ru-RU"/>
              </w:rPr>
              <w:t>редней высотности (6-10 этажей)</w:t>
            </w:r>
          </w:p>
        </w:tc>
        <w:tc>
          <w:tcPr>
            <w:tcW w:w="6237" w:type="dxa"/>
          </w:tcPr>
          <w:p w:rsidR="004533F9" w:rsidRPr="00FE1E95" w:rsidRDefault="004533F9" w:rsidP="00453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Два или более зданий от 6 до 10 этажной застройки. Все здания должны занимать площадь не менее 20 тыс. </w:t>
            </w:r>
            <w:proofErr w:type="spellStart"/>
            <w:r>
              <w:rPr>
                <w:rFonts w:cstheme="minorHAnsi"/>
                <w:sz w:val="20"/>
                <w:szCs w:val="20"/>
              </w:rPr>
              <w:t>м.кв</w:t>
            </w:r>
            <w:proofErr w:type="spellEnd"/>
            <w:r>
              <w:rPr>
                <w:rFonts w:cstheme="minorHAnsi"/>
                <w:sz w:val="20"/>
                <w:szCs w:val="20"/>
              </w:rPr>
              <w:t>., и находиться за пределами делового центра города.</w:t>
            </w:r>
          </w:p>
        </w:tc>
      </w:tr>
      <w:tr w:rsidR="004533F9" w:rsidRPr="004533F9" w:rsidTr="004533F9">
        <w:tc>
          <w:tcPr>
            <w:tcW w:w="497" w:type="dxa"/>
          </w:tcPr>
          <w:p w:rsidR="004533F9" w:rsidRDefault="004533F9" w:rsidP="004533F9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15</w:t>
            </w:r>
          </w:p>
        </w:tc>
        <w:tc>
          <w:tcPr>
            <w:tcW w:w="4039" w:type="dxa"/>
          </w:tcPr>
          <w:p w:rsidR="004533F9" w:rsidRPr="00FE1E95" w:rsidRDefault="004533F9" w:rsidP="004533F9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Торговая недвижимость</w:t>
            </w:r>
          </w:p>
          <w:p w:rsidR="004533F9" w:rsidRPr="00FE1E95" w:rsidRDefault="004533F9" w:rsidP="004533F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7" w:type="dxa"/>
          </w:tcPr>
          <w:p w:rsidR="004533F9" w:rsidRDefault="004533F9" w:rsidP="00453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Группа торговых или других коммерческих зданий, управляемых одной компанией. Объект должен управляться, как единое здание, занятое минимум на 50%. Соотношение якорных арендаторов должно быть не менее 25% и объект должен включать в себя хотя бы одного якорного </w:t>
            </w:r>
            <w:proofErr w:type="spellStart"/>
            <w:r>
              <w:rPr>
                <w:rFonts w:cstheme="minorHAnsi"/>
                <w:sz w:val="20"/>
                <w:szCs w:val="20"/>
              </w:rPr>
              <w:t>ритейлера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(продукты,  одежда, техника и т.д.). </w:t>
            </w:r>
          </w:p>
          <w:p w:rsidR="004533F9" w:rsidRDefault="004533F9" w:rsidP="004533F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Подать заявку могут:</w:t>
            </w:r>
          </w:p>
          <w:p w:rsidR="004533F9" w:rsidRPr="004533F9" w:rsidRDefault="004533F9" w:rsidP="004533F9">
            <w:pPr>
              <w:pStyle w:val="ab"/>
              <w:numPr>
                <w:ilvl w:val="0"/>
                <w:numId w:val="19"/>
              </w:numPr>
              <w:ind w:left="459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33F9">
              <w:rPr>
                <w:rFonts w:asciiTheme="minorHAnsi" w:hAnsiTheme="minorHAnsi" w:cstheme="minorHAnsi"/>
                <w:sz w:val="20"/>
                <w:szCs w:val="20"/>
              </w:rPr>
              <w:t xml:space="preserve">Магазины шаговой доступности </w:t>
            </w:r>
          </w:p>
          <w:p w:rsidR="004533F9" w:rsidRPr="004533F9" w:rsidRDefault="004533F9" w:rsidP="004533F9">
            <w:pPr>
              <w:pStyle w:val="ab"/>
              <w:numPr>
                <w:ilvl w:val="0"/>
                <w:numId w:val="19"/>
              </w:numPr>
              <w:ind w:left="459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33F9">
              <w:rPr>
                <w:rFonts w:asciiTheme="minorHAnsi" w:hAnsiTheme="minorHAnsi" w:cstheme="minorHAnsi"/>
                <w:sz w:val="20"/>
                <w:szCs w:val="20"/>
              </w:rPr>
              <w:t>Районный общественный центр (здание для проведения культурно-просветительных и спортивных мероприятий в городе или сельской местности) муниципальные</w:t>
            </w:r>
          </w:p>
          <w:p w:rsidR="004533F9" w:rsidRPr="004533F9" w:rsidRDefault="004533F9" w:rsidP="004533F9">
            <w:pPr>
              <w:pStyle w:val="ab"/>
              <w:numPr>
                <w:ilvl w:val="0"/>
                <w:numId w:val="19"/>
              </w:numPr>
              <w:ind w:left="459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533F9">
              <w:rPr>
                <w:rFonts w:asciiTheme="minorHAnsi" w:hAnsiTheme="minorHAnsi" w:cstheme="minorHAnsi"/>
                <w:sz w:val="20"/>
                <w:szCs w:val="20"/>
              </w:rPr>
              <w:t>Региональный торговый центр (объединяет большое число различных магазинов и обслуживает жителей целого региона).</w:t>
            </w:r>
          </w:p>
          <w:p w:rsidR="004533F9" w:rsidRPr="00ED5704" w:rsidRDefault="004533F9" w:rsidP="004533F9">
            <w:pPr>
              <w:pStyle w:val="ab"/>
              <w:numPr>
                <w:ilvl w:val="0"/>
                <w:numId w:val="19"/>
              </w:numPr>
              <w:ind w:left="459" w:hanging="283"/>
              <w:jc w:val="both"/>
              <w:rPr>
                <w:rFonts w:cstheme="minorHAnsi"/>
                <w:sz w:val="20"/>
                <w:szCs w:val="20"/>
              </w:rPr>
            </w:pPr>
            <w:r w:rsidRPr="004533F9">
              <w:rPr>
                <w:rFonts w:asciiTheme="minorHAnsi" w:hAnsiTheme="minorHAnsi" w:cstheme="minorHAnsi"/>
                <w:sz w:val="20"/>
                <w:szCs w:val="20"/>
              </w:rPr>
              <w:t>Многофункциональный центр (здание многофункционального использования с комбинированием торгового, офисного, жилого, гостиничного, общественного или другого пространства. Комплекс должен быть нацелен на пешеходов и содержать элементы среды «жизнь-работа-развлечения».</w:t>
            </w:r>
          </w:p>
        </w:tc>
      </w:tr>
    </w:tbl>
    <w:p w:rsidR="004533F9" w:rsidRPr="00ED5704" w:rsidRDefault="004533F9" w:rsidP="007270AA">
      <w:pPr>
        <w:spacing w:before="120" w:after="0"/>
        <w:ind w:left="142"/>
        <w:jc w:val="both"/>
        <w:rPr>
          <w:b/>
          <w:color w:val="FF0000"/>
        </w:rPr>
      </w:pPr>
    </w:p>
    <w:sectPr w:rsidR="004533F9" w:rsidRPr="00ED5704" w:rsidSect="00CF0D64">
      <w:headerReference w:type="default" r:id="rId9"/>
      <w:footerReference w:type="default" r:id="rId10"/>
      <w:pgSz w:w="11906" w:h="16838" w:code="9"/>
      <w:pgMar w:top="1134" w:right="1134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DD2" w:rsidRDefault="003E4DD2" w:rsidP="00DC158D">
      <w:pPr>
        <w:spacing w:after="0" w:line="240" w:lineRule="auto"/>
      </w:pPr>
      <w:r>
        <w:separator/>
      </w:r>
    </w:p>
  </w:endnote>
  <w:endnote w:type="continuationSeparator" w:id="0">
    <w:p w:rsidR="003E4DD2" w:rsidRDefault="003E4DD2" w:rsidP="00DC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58D" w:rsidRDefault="00B03B87">
    <w:pPr>
      <w:pStyle w:val="a7"/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 wp14:anchorId="74270571" wp14:editId="1808A2E2">
          <wp:simplePos x="0" y="0"/>
          <wp:positionH relativeFrom="margin">
            <wp:posOffset>432435</wp:posOffset>
          </wp:positionH>
          <wp:positionV relativeFrom="margin">
            <wp:posOffset>8667750</wp:posOffset>
          </wp:positionV>
          <wp:extent cx="5323205" cy="594995"/>
          <wp:effectExtent l="0" t="0" r="0" b="0"/>
          <wp:wrapSquare wrapText="bothSides"/>
          <wp:docPr id="2" name="Рисунок 9" descr="proestate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proestate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932"/>
                  <a:stretch>
                    <a:fillRect/>
                  </a:stretch>
                </pic:blipFill>
                <pic:spPr bwMode="auto">
                  <a:xfrm>
                    <a:off x="0" y="0"/>
                    <a:ext cx="532320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DD2" w:rsidRDefault="003E4DD2" w:rsidP="00DC158D">
      <w:pPr>
        <w:spacing w:after="0" w:line="240" w:lineRule="auto"/>
      </w:pPr>
      <w:r>
        <w:separator/>
      </w:r>
    </w:p>
  </w:footnote>
  <w:footnote w:type="continuationSeparator" w:id="0">
    <w:p w:rsidR="003E4DD2" w:rsidRDefault="003E4DD2" w:rsidP="00DC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361"/>
      <w:gridCol w:w="5096"/>
      <w:gridCol w:w="2181"/>
    </w:tblGrid>
    <w:tr w:rsidR="00DC158D" w:rsidRPr="00DC158D" w:rsidTr="004533F9">
      <w:tc>
        <w:tcPr>
          <w:tcW w:w="2376" w:type="dxa"/>
        </w:tcPr>
        <w:p w:rsidR="00B03B87" w:rsidRDefault="00B03B87" w:rsidP="004533F9">
          <w:pPr>
            <w:spacing w:after="0" w:line="240" w:lineRule="auto"/>
            <w:rPr>
              <w:noProof/>
              <w:sz w:val="18"/>
              <w:szCs w:val="18"/>
              <w:lang w:eastAsia="ru-RU"/>
            </w:rPr>
          </w:pPr>
          <w:r w:rsidRPr="00B03B87">
            <w:rPr>
              <w:noProof/>
              <w:sz w:val="18"/>
              <w:szCs w:val="18"/>
              <w:lang w:eastAsia="ru-RU"/>
            </w:rPr>
            <w:t>ОРГАНИЗАТОРЫ:</w:t>
          </w:r>
        </w:p>
        <w:p w:rsidR="004533F9" w:rsidRPr="00B03B87" w:rsidRDefault="004533F9" w:rsidP="004533F9">
          <w:pPr>
            <w:spacing w:after="0" w:line="240" w:lineRule="auto"/>
            <w:rPr>
              <w:noProof/>
              <w:sz w:val="18"/>
              <w:szCs w:val="18"/>
              <w:lang w:eastAsia="ru-RU"/>
            </w:rPr>
          </w:pPr>
        </w:p>
        <w:p w:rsidR="00B03B87" w:rsidRDefault="004533F9" w:rsidP="004533F9">
          <w:pPr>
            <w:tabs>
              <w:tab w:val="left" w:pos="1560"/>
            </w:tabs>
            <w:spacing w:after="0" w:line="240" w:lineRule="auto"/>
            <w:ind w:right="459"/>
            <w:jc w:val="center"/>
            <w:rPr>
              <w:noProof/>
              <w:lang w:val="en-US"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666CF249" wp14:editId="7C97B88D">
                <wp:extent cx="971550" cy="323850"/>
                <wp:effectExtent l="0" t="0" r="0" b="0"/>
                <wp:docPr id="3" name="Рисунок 3" descr="D:\Sve\PROJECTS\PROEstate\PROESTATE2015\Конкурсы\TOBY AWARDS\boma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Sve\PROJECTS\PROEstate\PROESTATE2015\Конкурсы\TOBY AWARDS\boma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3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03B87" w:rsidRPr="00B03B87" w:rsidRDefault="00B03B87" w:rsidP="004533F9">
          <w:pPr>
            <w:spacing w:after="0" w:line="240" w:lineRule="auto"/>
            <w:rPr>
              <w:noProof/>
              <w:sz w:val="16"/>
              <w:szCs w:val="16"/>
              <w:lang w:val="en-US" w:eastAsia="ru-RU"/>
            </w:rPr>
          </w:pPr>
        </w:p>
        <w:p w:rsidR="00DC158D" w:rsidRPr="00DC158D" w:rsidRDefault="00B03B87" w:rsidP="004533F9">
          <w:pPr>
            <w:spacing w:after="0" w:line="240" w:lineRule="auto"/>
          </w:pPr>
          <w:r>
            <w:rPr>
              <w:noProof/>
              <w:lang w:eastAsia="ru-RU"/>
            </w:rPr>
            <w:drawing>
              <wp:inline distT="0" distB="0" distL="0" distR="0" wp14:anchorId="638FF7DA" wp14:editId="25243F23">
                <wp:extent cx="1133475" cy="180975"/>
                <wp:effectExtent l="0" t="0" r="9525" b="9525"/>
                <wp:docPr id="15" name="Рисунок 15" descr="N:\МЕРОПРИЯТИЯ\Логотипы ГУД и ПРОЕстейт\PROEstate_new_2012_без слоган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N:\МЕРОПРИЯТИЯ\Логотипы ГУД и ПРОЕстейт\PROEstate_new_2012_без слоган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:rsidR="00DC158D" w:rsidRPr="00DC158D" w:rsidRDefault="004533F9" w:rsidP="00833880">
          <w:pPr>
            <w:spacing w:after="0" w:line="240" w:lineRule="auto"/>
            <w:jc w:val="center"/>
            <w:rPr>
              <w:rFonts w:cs="Arial"/>
              <w:bCs/>
              <w:iCs/>
            </w:rPr>
          </w:pPr>
          <w:r>
            <w:rPr>
              <w:rFonts w:cs="Arial"/>
              <w:bCs/>
              <w:iCs/>
              <w:noProof/>
              <w:lang w:eastAsia="ru-RU"/>
            </w:rPr>
            <w:drawing>
              <wp:inline distT="0" distB="0" distL="0" distR="0" wp14:anchorId="6BC3FB63" wp14:editId="58900444">
                <wp:extent cx="2095500" cy="952030"/>
                <wp:effectExtent l="0" t="0" r="0" b="635"/>
                <wp:docPr id="1" name="Рисунок 1" descr="D:\Sve\PROJECTS\PROEstate\PROESTATE2015\Конкурсы\TOBY AWARDS\TOB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Sve\PROJECTS\PROEstate\PROESTATE2015\Конкурсы\TOBY AWARDS\TOB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0760" cy="95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C158D" w:rsidRPr="004533F9">
            <w:rPr>
              <w:rFonts w:cs="Arial"/>
              <w:bCs/>
              <w:iCs/>
            </w:rPr>
            <w:t xml:space="preserve"> </w:t>
          </w:r>
        </w:p>
        <w:p w:rsidR="00DC158D" w:rsidRPr="004533F9" w:rsidRDefault="004533F9" w:rsidP="00C75CE0">
          <w:pPr>
            <w:spacing w:before="120" w:after="0" w:line="240" w:lineRule="auto"/>
            <w:jc w:val="center"/>
          </w:pPr>
          <w:r>
            <w:rPr>
              <w:rFonts w:cs="Arial"/>
              <w:bCs/>
              <w:iCs/>
              <w:lang w:val="en-US"/>
            </w:rPr>
            <w:t>TOBY</w:t>
          </w:r>
          <w:r w:rsidRPr="004533F9">
            <w:rPr>
              <w:rFonts w:cs="Arial"/>
              <w:bCs/>
              <w:iCs/>
            </w:rPr>
            <w:t xml:space="preserve"> </w:t>
          </w:r>
          <w:r>
            <w:rPr>
              <w:rFonts w:cs="Arial"/>
              <w:bCs/>
              <w:iCs/>
              <w:lang w:val="en-US"/>
            </w:rPr>
            <w:t>Awards</w:t>
          </w:r>
          <w:r w:rsidRPr="004533F9">
            <w:rPr>
              <w:rFonts w:cs="Arial"/>
              <w:bCs/>
              <w:iCs/>
            </w:rPr>
            <w:t xml:space="preserve"> 201</w:t>
          </w:r>
          <w:r w:rsidR="00C75CE0">
            <w:rPr>
              <w:rFonts w:cs="Arial"/>
              <w:bCs/>
              <w:iCs/>
            </w:rPr>
            <w:t>7</w:t>
          </w:r>
          <w:r w:rsidRPr="004533F9">
            <w:rPr>
              <w:rFonts w:cs="Arial"/>
              <w:bCs/>
              <w:iCs/>
            </w:rPr>
            <w:t>-201</w:t>
          </w:r>
          <w:r w:rsidR="00C75CE0">
            <w:rPr>
              <w:rFonts w:cs="Arial"/>
              <w:bCs/>
              <w:iCs/>
            </w:rPr>
            <w:t>8</w:t>
          </w:r>
          <w:r w:rsidRPr="004533F9">
            <w:rPr>
              <w:rFonts w:cs="Arial"/>
              <w:bCs/>
              <w:iCs/>
            </w:rPr>
            <w:t xml:space="preserve">. </w:t>
          </w:r>
          <w:r>
            <w:rPr>
              <w:rFonts w:cs="Arial"/>
              <w:bCs/>
              <w:iCs/>
            </w:rPr>
            <w:t>Выдающееся Здание Года</w:t>
          </w:r>
        </w:p>
      </w:tc>
      <w:tc>
        <w:tcPr>
          <w:tcW w:w="2233" w:type="dxa"/>
        </w:tcPr>
        <w:p w:rsidR="00B03B87" w:rsidRDefault="00B03B87" w:rsidP="00B03B87">
          <w:pPr>
            <w:spacing w:after="0" w:line="240" w:lineRule="auto"/>
            <w:ind w:firstLine="284"/>
            <w:jc w:val="right"/>
            <w:rPr>
              <w:noProof/>
              <w:sz w:val="18"/>
              <w:szCs w:val="18"/>
              <w:lang w:eastAsia="ru-RU"/>
            </w:rPr>
          </w:pPr>
          <w:r>
            <w:rPr>
              <w:noProof/>
              <w:sz w:val="18"/>
              <w:szCs w:val="18"/>
              <w:lang w:eastAsia="ru-RU"/>
            </w:rPr>
            <w:t>ПРИ ПОДДЕРЖКЕ</w:t>
          </w:r>
          <w:r w:rsidRPr="00B03B87">
            <w:rPr>
              <w:noProof/>
              <w:sz w:val="18"/>
              <w:szCs w:val="18"/>
              <w:lang w:eastAsia="ru-RU"/>
            </w:rPr>
            <w:t>:</w:t>
          </w:r>
        </w:p>
        <w:p w:rsidR="00B03B87" w:rsidRPr="00B03B87" w:rsidRDefault="00B03B87" w:rsidP="00B03B87">
          <w:pPr>
            <w:spacing w:after="0" w:line="240" w:lineRule="auto"/>
            <w:ind w:firstLine="284"/>
            <w:jc w:val="right"/>
            <w:rPr>
              <w:noProof/>
              <w:sz w:val="12"/>
              <w:szCs w:val="12"/>
              <w:lang w:eastAsia="ru-RU"/>
            </w:rPr>
          </w:pPr>
        </w:p>
        <w:p w:rsidR="00B03B87" w:rsidRPr="00B03B87" w:rsidRDefault="00B03B87" w:rsidP="00B03B87">
          <w:pPr>
            <w:spacing w:after="0" w:line="240" w:lineRule="auto"/>
            <w:ind w:firstLine="284"/>
            <w:jc w:val="right"/>
            <w:rPr>
              <w:noProof/>
              <w:sz w:val="18"/>
              <w:szCs w:val="18"/>
              <w:lang w:eastAsia="ru-RU"/>
            </w:rPr>
          </w:pPr>
        </w:p>
        <w:p w:rsidR="00DC158D" w:rsidRPr="00DC158D" w:rsidRDefault="00B03B87" w:rsidP="00B03B87">
          <w:pPr>
            <w:spacing w:after="0" w:line="240" w:lineRule="auto"/>
            <w:jc w:val="right"/>
          </w:pPr>
          <w:r>
            <w:rPr>
              <w:noProof/>
              <w:lang w:eastAsia="ru-RU"/>
            </w:rPr>
            <w:drawing>
              <wp:inline distT="0" distB="0" distL="0" distR="0" wp14:anchorId="280095EC" wp14:editId="398443D2">
                <wp:extent cx="895350" cy="571500"/>
                <wp:effectExtent l="0" t="0" r="0" b="0"/>
                <wp:docPr id="37" name="Рисунок 37" descr="D:\Sve\PROJECTS\FIABCI\Prix d'Excellence\Prix 2015\GUD_specia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 descr="D:\Sve\PROJECTS\FIABCI\Prix d'Excellence\Prix 2015\GUD_specia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158D" w:rsidRPr="00DC158D" w:rsidRDefault="00DC158D" w:rsidP="00DC158D">
    <w:pPr>
      <w:pStyle w:val="a5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508"/>
    <w:multiLevelType w:val="hybridMultilevel"/>
    <w:tmpl w:val="A4281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D5A17"/>
    <w:multiLevelType w:val="multilevel"/>
    <w:tmpl w:val="FC2E36E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BC0F63"/>
    <w:multiLevelType w:val="hybridMultilevel"/>
    <w:tmpl w:val="AED24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564E0"/>
    <w:multiLevelType w:val="multilevel"/>
    <w:tmpl w:val="2EBC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8F327B"/>
    <w:multiLevelType w:val="multilevel"/>
    <w:tmpl w:val="2FC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3D3C32"/>
    <w:multiLevelType w:val="hybridMultilevel"/>
    <w:tmpl w:val="31586B9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411F0D9E"/>
    <w:multiLevelType w:val="hybridMultilevel"/>
    <w:tmpl w:val="3CACE7A8"/>
    <w:lvl w:ilvl="0" w:tplc="C486C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92ACD"/>
    <w:multiLevelType w:val="hybridMultilevel"/>
    <w:tmpl w:val="2D044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C18C2"/>
    <w:multiLevelType w:val="multilevel"/>
    <w:tmpl w:val="356E0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0D35ED"/>
    <w:multiLevelType w:val="multilevel"/>
    <w:tmpl w:val="1758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41E4353"/>
    <w:multiLevelType w:val="multilevel"/>
    <w:tmpl w:val="2FC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927754"/>
    <w:multiLevelType w:val="hybridMultilevel"/>
    <w:tmpl w:val="3A56645C"/>
    <w:lvl w:ilvl="0" w:tplc="745EDAF2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46669"/>
    <w:multiLevelType w:val="multilevel"/>
    <w:tmpl w:val="2926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E79117B"/>
    <w:multiLevelType w:val="hybridMultilevel"/>
    <w:tmpl w:val="8C423980"/>
    <w:lvl w:ilvl="0" w:tplc="C486C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E2985"/>
    <w:multiLevelType w:val="hybridMultilevel"/>
    <w:tmpl w:val="E3667026"/>
    <w:lvl w:ilvl="0" w:tplc="B86223CC">
      <w:start w:val="9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B1ACE"/>
    <w:multiLevelType w:val="multilevel"/>
    <w:tmpl w:val="2EBC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5B23732"/>
    <w:multiLevelType w:val="multilevel"/>
    <w:tmpl w:val="85AA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CD16A1B"/>
    <w:multiLevelType w:val="hybridMultilevel"/>
    <w:tmpl w:val="98963ED8"/>
    <w:lvl w:ilvl="0" w:tplc="C276AA7C">
      <w:start w:val="1"/>
      <w:numFmt w:val="decimal"/>
      <w:lvlText w:val="%1."/>
      <w:lvlJc w:val="left"/>
      <w:pPr>
        <w:ind w:left="2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 w15:restartNumberingAfterBreak="0">
    <w:nsid w:val="702A57EE"/>
    <w:multiLevelType w:val="hybridMultilevel"/>
    <w:tmpl w:val="B66A9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84712"/>
    <w:multiLevelType w:val="hybridMultilevel"/>
    <w:tmpl w:val="7A7E94D4"/>
    <w:lvl w:ilvl="0" w:tplc="C276AA7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E3259"/>
    <w:multiLevelType w:val="multilevel"/>
    <w:tmpl w:val="FC2E36E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8"/>
  </w:num>
  <w:num w:numId="3">
    <w:abstractNumId w:val="9"/>
  </w:num>
  <w:num w:numId="4">
    <w:abstractNumId w:val="16"/>
  </w:num>
  <w:num w:numId="5">
    <w:abstractNumId w:val="15"/>
  </w:num>
  <w:num w:numId="6">
    <w:abstractNumId w:val="0"/>
  </w:num>
  <w:num w:numId="7">
    <w:abstractNumId w:val="3"/>
  </w:num>
  <w:num w:numId="8">
    <w:abstractNumId w:val="1"/>
  </w:num>
  <w:num w:numId="9">
    <w:abstractNumId w:val="20"/>
  </w:num>
  <w:num w:numId="10">
    <w:abstractNumId w:val="12"/>
  </w:num>
  <w:num w:numId="11">
    <w:abstractNumId w:val="11"/>
  </w:num>
  <w:num w:numId="12">
    <w:abstractNumId w:val="7"/>
  </w:num>
  <w:num w:numId="13">
    <w:abstractNumId w:val="5"/>
  </w:num>
  <w:num w:numId="14">
    <w:abstractNumId w:val="14"/>
  </w:num>
  <w:num w:numId="15">
    <w:abstractNumId w:val="19"/>
  </w:num>
  <w:num w:numId="16">
    <w:abstractNumId w:val="17"/>
  </w:num>
  <w:num w:numId="17">
    <w:abstractNumId w:val="2"/>
  </w:num>
  <w:num w:numId="18">
    <w:abstractNumId w:val="13"/>
  </w:num>
  <w:num w:numId="19">
    <w:abstractNumId w:val="6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F9"/>
    <w:rsid w:val="00061FF3"/>
    <w:rsid w:val="000702BE"/>
    <w:rsid w:val="00102A34"/>
    <w:rsid w:val="00176775"/>
    <w:rsid w:val="00185C5C"/>
    <w:rsid w:val="001924C3"/>
    <w:rsid w:val="001B5F19"/>
    <w:rsid w:val="001E0869"/>
    <w:rsid w:val="0022083D"/>
    <w:rsid w:val="002D283A"/>
    <w:rsid w:val="00347FB7"/>
    <w:rsid w:val="003C6DEA"/>
    <w:rsid w:val="003D7A92"/>
    <w:rsid w:val="003E4DD2"/>
    <w:rsid w:val="003F651D"/>
    <w:rsid w:val="00431606"/>
    <w:rsid w:val="00446DB2"/>
    <w:rsid w:val="00451522"/>
    <w:rsid w:val="004533F9"/>
    <w:rsid w:val="00456746"/>
    <w:rsid w:val="00466A08"/>
    <w:rsid w:val="00510035"/>
    <w:rsid w:val="00590790"/>
    <w:rsid w:val="00594642"/>
    <w:rsid w:val="005C7675"/>
    <w:rsid w:val="005F03F8"/>
    <w:rsid w:val="005F43DF"/>
    <w:rsid w:val="00601708"/>
    <w:rsid w:val="006A5B8F"/>
    <w:rsid w:val="006A64E1"/>
    <w:rsid w:val="00704FF9"/>
    <w:rsid w:val="007056E1"/>
    <w:rsid w:val="007270AA"/>
    <w:rsid w:val="00742836"/>
    <w:rsid w:val="00752939"/>
    <w:rsid w:val="007631D1"/>
    <w:rsid w:val="007C4487"/>
    <w:rsid w:val="00833880"/>
    <w:rsid w:val="008B3432"/>
    <w:rsid w:val="008D3FB2"/>
    <w:rsid w:val="00933F9E"/>
    <w:rsid w:val="00934D9C"/>
    <w:rsid w:val="009A454B"/>
    <w:rsid w:val="009C1659"/>
    <w:rsid w:val="00A00A6C"/>
    <w:rsid w:val="00A20792"/>
    <w:rsid w:val="00A37342"/>
    <w:rsid w:val="00AE5005"/>
    <w:rsid w:val="00B03B87"/>
    <w:rsid w:val="00B12C38"/>
    <w:rsid w:val="00B30CDB"/>
    <w:rsid w:val="00B70C39"/>
    <w:rsid w:val="00B957D8"/>
    <w:rsid w:val="00BE0ACD"/>
    <w:rsid w:val="00C6200C"/>
    <w:rsid w:val="00C62A21"/>
    <w:rsid w:val="00C75CE0"/>
    <w:rsid w:val="00C83646"/>
    <w:rsid w:val="00CF0D64"/>
    <w:rsid w:val="00D12105"/>
    <w:rsid w:val="00D353B1"/>
    <w:rsid w:val="00D37C14"/>
    <w:rsid w:val="00D64589"/>
    <w:rsid w:val="00DC158D"/>
    <w:rsid w:val="00DE51FA"/>
    <w:rsid w:val="00E02752"/>
    <w:rsid w:val="00E550FB"/>
    <w:rsid w:val="00E636CA"/>
    <w:rsid w:val="00E76BA7"/>
    <w:rsid w:val="00ED2500"/>
    <w:rsid w:val="00ED5704"/>
    <w:rsid w:val="00EE3439"/>
    <w:rsid w:val="00F22A17"/>
    <w:rsid w:val="00F24586"/>
    <w:rsid w:val="00F50752"/>
    <w:rsid w:val="00F51214"/>
    <w:rsid w:val="00F92C85"/>
    <w:rsid w:val="00FB0448"/>
    <w:rsid w:val="00FC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1C9446"/>
  <w15:docId w15:val="{6607E717-35D5-44C2-B209-54DC6180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B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5B8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33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ГУД"/>
    <w:basedOn w:val="a4"/>
    <w:autoRedefine/>
    <w:qFormat/>
    <w:rsid w:val="0022083D"/>
    <w:pPr>
      <w:shd w:val="clear" w:color="auto" w:fill="006600"/>
      <w:spacing w:before="120" w:after="120" w:line="240" w:lineRule="auto"/>
    </w:pPr>
    <w:rPr>
      <w:rFonts w:ascii="Calibri" w:eastAsia="Times New Roman" w:hAnsi="Calibri"/>
      <w:b/>
      <w:color w:val="FFFFFF"/>
      <w:sz w:val="22"/>
      <w:lang w:eastAsia="ru-RU"/>
    </w:rPr>
  </w:style>
  <w:style w:type="paragraph" w:styleId="a4">
    <w:name w:val="Normal (Web)"/>
    <w:basedOn w:val="a"/>
    <w:uiPriority w:val="99"/>
    <w:semiHidden/>
    <w:unhideWhenUsed/>
    <w:rsid w:val="006A5B8F"/>
    <w:rPr>
      <w:rFonts w:ascii="Times New Roman" w:hAnsi="Times New Roman"/>
      <w:sz w:val="24"/>
      <w:szCs w:val="24"/>
    </w:rPr>
  </w:style>
  <w:style w:type="paragraph" w:customStyle="1" w:styleId="Fiabci1">
    <w:name w:val="Fiabci1"/>
    <w:basedOn w:val="1"/>
    <w:link w:val="Fiabci10"/>
    <w:autoRedefine/>
    <w:qFormat/>
    <w:rsid w:val="006A5B8F"/>
    <w:pPr>
      <w:keepNext w:val="0"/>
      <w:keepLines w:val="0"/>
      <w:pBdr>
        <w:top w:val="single" w:sz="24" w:space="0" w:color="215868"/>
        <w:left w:val="single" w:sz="24" w:space="0" w:color="215868"/>
        <w:bottom w:val="single" w:sz="24" w:space="0" w:color="215868"/>
        <w:right w:val="single" w:sz="24" w:space="0" w:color="215868"/>
      </w:pBdr>
      <w:shd w:val="clear" w:color="auto" w:fill="215868"/>
      <w:spacing w:before="200"/>
    </w:pPr>
    <w:rPr>
      <w:rFonts w:ascii="Calibri" w:hAnsi="Calibri"/>
      <w:caps/>
      <w:color w:val="FFFFFF"/>
      <w:spacing w:val="15"/>
      <w:sz w:val="22"/>
      <w:szCs w:val="20"/>
    </w:rPr>
  </w:style>
  <w:style w:type="character" w:customStyle="1" w:styleId="10">
    <w:name w:val="Заголовок 1 Знак"/>
    <w:link w:val="1"/>
    <w:uiPriority w:val="9"/>
    <w:rsid w:val="006A5B8F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Fiabci10">
    <w:name w:val="Fiabci1 Знак"/>
    <w:link w:val="Fiabci1"/>
    <w:rsid w:val="006A5B8F"/>
    <w:rPr>
      <w:rFonts w:eastAsia="Times New Roman"/>
      <w:b/>
      <w:bCs/>
      <w:caps/>
      <w:color w:val="FFFFFF"/>
      <w:spacing w:val="15"/>
      <w:sz w:val="22"/>
      <w:shd w:val="clear" w:color="auto" w:fill="215868"/>
      <w:lang w:eastAsia="en-US"/>
    </w:rPr>
  </w:style>
  <w:style w:type="paragraph" w:customStyle="1" w:styleId="Fiabci3">
    <w:name w:val="Fiabci3"/>
    <w:basedOn w:val="1"/>
    <w:link w:val="Fiabci30"/>
    <w:autoRedefine/>
    <w:qFormat/>
    <w:rsid w:val="006A5B8F"/>
    <w:pPr>
      <w:keepNext w:val="0"/>
      <w:keepLines w:val="0"/>
      <w:spacing w:before="200"/>
    </w:pPr>
    <w:rPr>
      <w:rFonts w:ascii="Calibri" w:hAnsi="Calibri" w:cs="Calibri"/>
      <w:caps/>
      <w:color w:val="215868"/>
      <w:spacing w:val="15"/>
      <w:sz w:val="22"/>
      <w:szCs w:val="22"/>
    </w:rPr>
  </w:style>
  <w:style w:type="character" w:customStyle="1" w:styleId="Fiabci30">
    <w:name w:val="Fiabci3 Знак"/>
    <w:link w:val="Fiabci3"/>
    <w:rsid w:val="006A5B8F"/>
    <w:rPr>
      <w:rFonts w:eastAsia="Times New Roman" w:cs="Calibri"/>
      <w:b/>
      <w:bCs/>
      <w:caps/>
      <w:color w:val="215868"/>
      <w:spacing w:val="15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6A5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6A5B8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A5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5B8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A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A5B8F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6A5B8F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olor15">
    <w:name w:val="color_15"/>
    <w:basedOn w:val="a0"/>
    <w:rsid w:val="006A5B8F"/>
  </w:style>
  <w:style w:type="character" w:customStyle="1" w:styleId="bold">
    <w:name w:val="bold"/>
    <w:basedOn w:val="a0"/>
    <w:rsid w:val="006A5B8F"/>
  </w:style>
  <w:style w:type="character" w:styleId="ac">
    <w:name w:val="Hyperlink"/>
    <w:unhideWhenUsed/>
    <w:rsid w:val="006A5B8F"/>
    <w:rPr>
      <w:color w:val="0000FF"/>
      <w:u w:val="single"/>
    </w:rPr>
  </w:style>
  <w:style w:type="table" w:styleId="ad">
    <w:name w:val="Table Grid"/>
    <w:basedOn w:val="a1"/>
    <w:uiPriority w:val="59"/>
    <w:rsid w:val="006A5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6A5B8F"/>
    <w:rPr>
      <w:b/>
      <w:bCs/>
    </w:rPr>
  </w:style>
  <w:style w:type="paragraph" w:customStyle="1" w:styleId="TOBY">
    <w:name w:val="Заголовок TOBY"/>
    <w:basedOn w:val="a4"/>
    <w:autoRedefine/>
    <w:qFormat/>
    <w:rsid w:val="006A5B8F"/>
    <w:pPr>
      <w:shd w:val="clear" w:color="auto" w:fill="0033CC"/>
      <w:spacing w:before="120" w:after="120" w:line="240" w:lineRule="auto"/>
    </w:pPr>
    <w:rPr>
      <w:rFonts w:ascii="Calibri" w:eastAsia="Times New Roman" w:hAnsi="Calibri"/>
      <w:b/>
      <w:color w:val="FFFFFF"/>
      <w:sz w:val="22"/>
      <w:lang w:eastAsia="ru-RU"/>
    </w:rPr>
  </w:style>
  <w:style w:type="paragraph" w:customStyle="1" w:styleId="11">
    <w:name w:val="Обычный1"/>
    <w:rsid w:val="006A5B8F"/>
    <w:rPr>
      <w:rFonts w:ascii="Times New Roman" w:eastAsia="Times New Roman" w:hAnsi="Times New Roman"/>
      <w:snapToGrid w:val="0"/>
    </w:rPr>
  </w:style>
  <w:style w:type="paragraph" w:styleId="3">
    <w:name w:val="Body Text Indent 3"/>
    <w:basedOn w:val="a"/>
    <w:link w:val="30"/>
    <w:rsid w:val="006A5B8F"/>
    <w:pPr>
      <w:spacing w:after="120" w:line="240" w:lineRule="auto"/>
      <w:ind w:left="36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A5B8F"/>
    <w:rPr>
      <w:rFonts w:ascii="Times New Roman" w:eastAsia="Times New Roman" w:hAnsi="Times New Roman"/>
      <w:sz w:val="16"/>
      <w:szCs w:val="16"/>
    </w:rPr>
  </w:style>
  <w:style w:type="character" w:styleId="af">
    <w:name w:val="Emphasis"/>
    <w:qFormat/>
    <w:rsid w:val="006A5B8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533F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2spantext">
    <w:name w:val="h2_span_text"/>
    <w:basedOn w:val="a0"/>
    <w:rsid w:val="00453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proe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ve\PROJECTS\FIABCI\Prix%20d'Excellence\Prix%202015\&#1047;&#1072;&#1103;&#1074;&#1082;&#1072;%20&#1085;&#1072;%20&#1091;&#1095;&#1072;&#1089;&#1090;&#1080;&#1077;%20&#1074;%20&#1082;&#1086;&#1085;&#1082;&#1091;&#1088;&#1089;&#1077;%20FIABCI%20Prix%20dExcellence%20201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008C0-DBD6-4374-A6DE-3B7E54FFA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Заявка на участие в конкурсе FIABCI Prix dExcellence 2015.dotx</Template>
  <TotalTime>0</TotalTime>
  <Pages>5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Links>
    <vt:vector size="30" baseType="variant">
      <vt:variant>
        <vt:i4>262168</vt:i4>
      </vt:variant>
      <vt:variant>
        <vt:i4>12</vt:i4>
      </vt:variant>
      <vt:variant>
        <vt:i4>0</vt:i4>
      </vt:variant>
      <vt:variant>
        <vt:i4>5</vt:i4>
      </vt:variant>
      <vt:variant>
        <vt:lpwstr>http://realty.dmir.ru/news/34554/</vt:lpwstr>
      </vt:variant>
      <vt:variant>
        <vt:lpwstr/>
      </vt:variant>
      <vt:variant>
        <vt:i4>983052</vt:i4>
      </vt:variant>
      <vt:variant>
        <vt:i4>9</vt:i4>
      </vt:variant>
      <vt:variant>
        <vt:i4>0</vt:i4>
      </vt:variant>
      <vt:variant>
        <vt:i4>5</vt:i4>
      </vt:variant>
      <vt:variant>
        <vt:lpwstr>http://rway.ru/russia/news/55129/</vt:lpwstr>
      </vt:variant>
      <vt:variant>
        <vt:lpwstr/>
      </vt:variant>
      <vt:variant>
        <vt:i4>6029404</vt:i4>
      </vt:variant>
      <vt:variant>
        <vt:i4>6</vt:i4>
      </vt:variant>
      <vt:variant>
        <vt:i4>0</vt:i4>
      </vt:variant>
      <vt:variant>
        <vt:i4>5</vt:i4>
      </vt:variant>
      <vt:variant>
        <vt:lpwstr>http://itar-tass.com/arhiv/675922</vt:lpwstr>
      </vt:variant>
      <vt:variant>
        <vt:lpwstr/>
      </vt:variant>
      <vt:variant>
        <vt:i4>1310802</vt:i4>
      </vt:variant>
      <vt:variant>
        <vt:i4>3</vt:i4>
      </vt:variant>
      <vt:variant>
        <vt:i4>0</vt:i4>
      </vt:variant>
      <vt:variant>
        <vt:i4>5</vt:i4>
      </vt:variant>
      <vt:variant>
        <vt:lpwstr>http://ria.ru/economy/20130911/962454749.html</vt:lpwstr>
      </vt:variant>
      <vt:variant>
        <vt:lpwstr/>
      </vt:variant>
      <vt:variant>
        <vt:i4>655410</vt:i4>
      </vt:variant>
      <vt:variant>
        <vt:i4>0</vt:i4>
      </vt:variant>
      <vt:variant>
        <vt:i4>0</vt:i4>
      </vt:variant>
      <vt:variant>
        <vt:i4>5</vt:i4>
      </vt:variant>
      <vt:variant>
        <vt:lpwstr>mailto:fiabci@proestate.ru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Kudryavtseva</dc:creator>
  <cp:lastModifiedBy>PRO</cp:lastModifiedBy>
  <cp:revision>2</cp:revision>
  <cp:lastPrinted>2014-05-27T12:32:00Z</cp:lastPrinted>
  <dcterms:created xsi:type="dcterms:W3CDTF">2017-06-30T10:59:00Z</dcterms:created>
  <dcterms:modified xsi:type="dcterms:W3CDTF">2017-06-30T10:59:00Z</dcterms:modified>
</cp:coreProperties>
</file>